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D33" w:rsidRPr="00F03D33" w:rsidRDefault="00F03D33" w:rsidP="00F03D33">
      <w:pPr>
        <w:ind w:firstLine="420"/>
        <w:jc w:val="center"/>
        <w:rPr>
          <w:rFonts w:ascii="宋体" w:hAnsi="宋体"/>
          <w:b/>
          <w:sz w:val="36"/>
          <w:szCs w:val="36"/>
        </w:rPr>
      </w:pPr>
      <w:r w:rsidRPr="00F03D33">
        <w:rPr>
          <w:rFonts w:ascii="宋体" w:hAnsi="宋体" w:hint="eastAsia"/>
          <w:b/>
          <w:sz w:val="36"/>
          <w:szCs w:val="36"/>
        </w:rPr>
        <w:t>“第十四届中国生理心理学学术研讨会”</w:t>
      </w:r>
    </w:p>
    <w:p w:rsidR="00F03D33" w:rsidRPr="00F03D33" w:rsidRDefault="00F03D33" w:rsidP="00F03D33">
      <w:pPr>
        <w:ind w:firstLine="420"/>
        <w:jc w:val="center"/>
        <w:rPr>
          <w:rFonts w:ascii="宋体" w:hAnsi="宋体"/>
          <w:b/>
          <w:sz w:val="30"/>
          <w:szCs w:val="30"/>
        </w:rPr>
      </w:pPr>
      <w:r w:rsidRPr="00F03D33">
        <w:rPr>
          <w:rFonts w:ascii="宋体" w:hAnsi="宋体" w:hint="eastAsia"/>
          <w:b/>
          <w:sz w:val="30"/>
          <w:szCs w:val="30"/>
        </w:rPr>
        <w:t>（第三轮会议通知）</w:t>
      </w:r>
    </w:p>
    <w:p w:rsidR="00F03D33" w:rsidRPr="00F03D33" w:rsidRDefault="00F03D33" w:rsidP="00F03D33">
      <w:pPr>
        <w:spacing w:beforeLines="100" w:before="312" w:line="360" w:lineRule="auto"/>
        <w:rPr>
          <w:rFonts w:ascii="宋体" w:hAnsi="宋体"/>
          <w:b/>
          <w:sz w:val="28"/>
          <w:szCs w:val="28"/>
        </w:rPr>
      </w:pPr>
      <w:r w:rsidRPr="00F03D33">
        <w:rPr>
          <w:rFonts w:ascii="宋体" w:hAnsi="宋体" w:hint="eastAsia"/>
          <w:b/>
          <w:sz w:val="28"/>
          <w:szCs w:val="28"/>
        </w:rPr>
        <w:t>尊敬的各位同仁</w:t>
      </w:r>
      <w:r w:rsidRPr="00F03D33">
        <w:rPr>
          <w:rFonts w:ascii="宋体" w:hAnsi="宋体"/>
          <w:b/>
          <w:sz w:val="28"/>
          <w:szCs w:val="28"/>
        </w:rPr>
        <w:t>:</w:t>
      </w:r>
    </w:p>
    <w:p w:rsidR="00F03D33" w:rsidRPr="00F03D33" w:rsidRDefault="00F03D33" w:rsidP="00F03D33">
      <w:pPr>
        <w:spacing w:after="120" w:line="276" w:lineRule="auto"/>
        <w:ind w:firstLine="539"/>
        <w:rPr>
          <w:rFonts w:ascii="宋体"/>
          <w:sz w:val="24"/>
          <w:szCs w:val="24"/>
        </w:rPr>
      </w:pPr>
      <w:r w:rsidRPr="00F03D33">
        <w:rPr>
          <w:rFonts w:ascii="宋体" w:hAnsi="宋体" w:hint="eastAsia"/>
          <w:sz w:val="24"/>
          <w:szCs w:val="24"/>
        </w:rPr>
        <w:t>由中国心理学会生理心理学分会主办，西北大学和西安交通大学第一附属医院共同承办的“第十四届中国生理心理学学术研讨会”将于</w:t>
      </w:r>
      <w:r w:rsidRPr="00F03D33">
        <w:rPr>
          <w:rFonts w:ascii="宋体" w:hAnsi="宋体"/>
          <w:sz w:val="24"/>
          <w:szCs w:val="24"/>
        </w:rPr>
        <w:t>2018</w:t>
      </w:r>
      <w:r w:rsidRPr="00F03D33">
        <w:rPr>
          <w:rFonts w:ascii="宋体" w:hAnsi="宋体" w:hint="eastAsia"/>
          <w:sz w:val="24"/>
          <w:szCs w:val="24"/>
        </w:rPr>
        <w:t>年9月19</w:t>
      </w:r>
      <w:r w:rsidRPr="00F03D33">
        <w:rPr>
          <w:rFonts w:ascii="宋体" w:hAnsi="宋体"/>
          <w:sz w:val="24"/>
          <w:szCs w:val="24"/>
        </w:rPr>
        <w:t>-</w:t>
      </w:r>
      <w:r w:rsidRPr="00F03D33">
        <w:rPr>
          <w:rFonts w:ascii="宋体" w:hAnsi="宋体" w:hint="eastAsia"/>
          <w:sz w:val="24"/>
          <w:szCs w:val="24"/>
        </w:rPr>
        <w:t>22日在古都西安举行。本次会议围绕“心理、脑与健康：机遇与挑战”主题，邀请了国内外70余位生理心理学及相关研究领域卓有建树的专家学者，就热点和焦点前沿问题和最新的突破性进展进行系列主题研讨，进而寻求合作研究空间。热忱欢迎各高校、科研院所及医疗单位的科研人员，老师及研究生参加会议，共享学术盛宴！</w:t>
      </w:r>
      <w:r w:rsidRPr="00F03D33">
        <w:rPr>
          <w:rFonts w:ascii="宋体" w:hAnsi="宋体"/>
          <w:sz w:val="24"/>
          <w:szCs w:val="24"/>
        </w:rPr>
        <w:t xml:space="preserve"> </w:t>
      </w:r>
    </w:p>
    <w:p w:rsidR="00F03D33" w:rsidRPr="00F03D33" w:rsidRDefault="00F03D33" w:rsidP="00F03D33">
      <w:pPr>
        <w:rPr>
          <w:rFonts w:ascii="宋体"/>
          <w:sz w:val="24"/>
          <w:szCs w:val="24"/>
        </w:rPr>
      </w:pPr>
      <w:r w:rsidRPr="00F03D33">
        <w:rPr>
          <w:rFonts w:ascii="宋体" w:hAnsi="宋体" w:hint="eastAsia"/>
          <w:b/>
          <w:sz w:val="28"/>
          <w:szCs w:val="28"/>
        </w:rPr>
        <w:t>一、会议时间：</w:t>
      </w:r>
      <w:r w:rsidRPr="00F03D33">
        <w:rPr>
          <w:rFonts w:ascii="宋体" w:hAnsi="宋体"/>
          <w:sz w:val="24"/>
          <w:szCs w:val="24"/>
        </w:rPr>
        <w:t xml:space="preserve">2018 </w:t>
      </w:r>
      <w:r w:rsidRPr="00F03D33">
        <w:rPr>
          <w:rFonts w:ascii="宋体" w:hAnsi="宋体" w:hint="eastAsia"/>
          <w:sz w:val="24"/>
          <w:szCs w:val="24"/>
        </w:rPr>
        <w:t>年9月19日</w:t>
      </w:r>
      <w:r w:rsidRPr="00F03D33">
        <w:rPr>
          <w:rFonts w:ascii="宋体" w:hAnsi="宋体"/>
          <w:sz w:val="24"/>
          <w:szCs w:val="24"/>
        </w:rPr>
        <w:t>-</w:t>
      </w:r>
      <w:r w:rsidRPr="00F03D33">
        <w:rPr>
          <w:rFonts w:ascii="宋体" w:hAnsi="宋体" w:hint="eastAsia"/>
          <w:sz w:val="24"/>
          <w:szCs w:val="24"/>
        </w:rPr>
        <w:t>22日</w:t>
      </w:r>
    </w:p>
    <w:p w:rsidR="00F03D33" w:rsidRPr="00F03D33" w:rsidRDefault="00F03D33" w:rsidP="00F03D33">
      <w:pPr>
        <w:rPr>
          <w:rFonts w:ascii="宋体" w:hAnsi="宋体"/>
          <w:sz w:val="24"/>
          <w:szCs w:val="24"/>
        </w:rPr>
      </w:pPr>
      <w:r w:rsidRPr="00F03D33">
        <w:rPr>
          <w:rFonts w:ascii="宋体" w:hAnsi="宋体" w:hint="eastAsia"/>
          <w:b/>
          <w:sz w:val="28"/>
          <w:szCs w:val="28"/>
        </w:rPr>
        <w:t>二、会议报到和会议地点：</w:t>
      </w:r>
      <w:r w:rsidRPr="00F03D33">
        <w:rPr>
          <w:rFonts w:ascii="宋体" w:hAnsi="宋体" w:hint="eastAsia"/>
          <w:sz w:val="24"/>
          <w:szCs w:val="24"/>
        </w:rPr>
        <w:t>西安，西安宾馆（西安市长安北路</w:t>
      </w:r>
      <w:r w:rsidRPr="00F03D33">
        <w:rPr>
          <w:rFonts w:ascii="宋体" w:hAnsi="宋体"/>
          <w:sz w:val="24"/>
          <w:szCs w:val="24"/>
        </w:rPr>
        <w:t>58</w:t>
      </w:r>
      <w:r w:rsidRPr="00F03D33">
        <w:rPr>
          <w:rFonts w:ascii="宋体" w:hAnsi="宋体" w:hint="eastAsia"/>
          <w:sz w:val="24"/>
          <w:szCs w:val="24"/>
        </w:rPr>
        <w:t>号）</w:t>
      </w:r>
    </w:p>
    <w:p w:rsidR="00F03D33" w:rsidRPr="00F03D33" w:rsidRDefault="00F03D33" w:rsidP="00F03D33">
      <w:pPr>
        <w:rPr>
          <w:rFonts w:ascii="宋体" w:hAnsi="宋体"/>
          <w:sz w:val="28"/>
          <w:szCs w:val="28"/>
        </w:rPr>
      </w:pPr>
      <w:r w:rsidRPr="00F03D33">
        <w:rPr>
          <w:rFonts w:ascii="宋体" w:hAnsi="宋体" w:hint="eastAsia"/>
          <w:b/>
          <w:sz w:val="28"/>
          <w:szCs w:val="28"/>
        </w:rPr>
        <w:t>三、会议注册费</w:t>
      </w:r>
      <w:r w:rsidRPr="00F03D33">
        <w:rPr>
          <w:rFonts w:ascii="宋体" w:hAnsi="宋体" w:hint="eastAsia"/>
          <w:sz w:val="28"/>
          <w:szCs w:val="28"/>
        </w:rPr>
        <w:t>：</w:t>
      </w:r>
    </w:p>
    <w:p w:rsidR="00F03D33" w:rsidRPr="00F03D33" w:rsidRDefault="00F03D33" w:rsidP="00F03D33">
      <w:pPr>
        <w:spacing w:afterLines="50" w:after="156"/>
        <w:ind w:leftChars="257" w:left="540"/>
        <w:rPr>
          <w:rFonts w:ascii="宋体" w:hAnsi="宋体"/>
          <w:sz w:val="24"/>
          <w:szCs w:val="24"/>
        </w:rPr>
      </w:pPr>
      <w:r w:rsidRPr="00F03D33">
        <w:rPr>
          <w:rFonts w:ascii="宋体" w:hAnsi="宋体"/>
          <w:sz w:val="24"/>
          <w:szCs w:val="24"/>
        </w:rPr>
        <w:t>7</w:t>
      </w:r>
      <w:r w:rsidRPr="00F03D33">
        <w:rPr>
          <w:rFonts w:ascii="宋体" w:hAnsi="宋体" w:hint="eastAsia"/>
          <w:sz w:val="24"/>
          <w:szCs w:val="24"/>
        </w:rPr>
        <w:t>月20日后</w:t>
      </w:r>
      <w:r w:rsidRPr="00F03D33">
        <w:rPr>
          <w:rFonts w:ascii="宋体" w:hAnsi="宋体"/>
          <w:sz w:val="24"/>
          <w:szCs w:val="24"/>
        </w:rPr>
        <w:t>/</w:t>
      </w:r>
      <w:r w:rsidRPr="00F03D33">
        <w:rPr>
          <w:rFonts w:ascii="宋体" w:hAnsi="宋体" w:hint="eastAsia"/>
          <w:sz w:val="24"/>
          <w:szCs w:val="24"/>
        </w:rPr>
        <w:t>现场缴费：学生</w:t>
      </w:r>
      <w:r w:rsidRPr="00F03D33">
        <w:rPr>
          <w:rFonts w:ascii="宋体" w:hAnsi="宋体"/>
          <w:sz w:val="24"/>
          <w:szCs w:val="24"/>
        </w:rPr>
        <w:t>1200</w:t>
      </w:r>
      <w:r w:rsidRPr="00F03D33">
        <w:rPr>
          <w:rFonts w:ascii="宋体" w:hAnsi="宋体" w:hint="eastAsia"/>
          <w:sz w:val="24"/>
          <w:szCs w:val="24"/>
        </w:rPr>
        <w:t>元，老师</w:t>
      </w:r>
      <w:r w:rsidRPr="00F03D33">
        <w:rPr>
          <w:rFonts w:ascii="宋体" w:hAnsi="宋体"/>
          <w:sz w:val="24"/>
          <w:szCs w:val="24"/>
        </w:rPr>
        <w:t>1500</w:t>
      </w:r>
      <w:r w:rsidRPr="00F03D33">
        <w:rPr>
          <w:rFonts w:ascii="宋体" w:hAnsi="宋体" w:hint="eastAsia"/>
          <w:sz w:val="24"/>
          <w:szCs w:val="24"/>
        </w:rPr>
        <w:t>元。</w:t>
      </w:r>
    </w:p>
    <w:p w:rsidR="00F03D33" w:rsidRPr="00F03D33" w:rsidRDefault="00F03D33" w:rsidP="00F03D33">
      <w:pPr>
        <w:spacing w:afterLines="50" w:after="156"/>
        <w:ind w:leftChars="257" w:left="540"/>
        <w:rPr>
          <w:rFonts w:ascii="宋体" w:hAnsi="宋体"/>
          <w:sz w:val="24"/>
          <w:szCs w:val="24"/>
        </w:rPr>
      </w:pPr>
      <w:r w:rsidRPr="00F03D33">
        <w:rPr>
          <w:rFonts w:ascii="宋体" w:hAnsi="宋体" w:hint="eastAsia"/>
          <w:sz w:val="24"/>
          <w:szCs w:val="24"/>
        </w:rPr>
        <w:t>缴费方式：银行转账或现场缴费。银行转账信息如下：</w:t>
      </w:r>
    </w:p>
    <w:p w:rsidR="00F03D33" w:rsidRPr="00F03D33" w:rsidRDefault="00F03D33" w:rsidP="00F03D33">
      <w:pPr>
        <w:spacing w:afterLines="50" w:after="156"/>
        <w:ind w:leftChars="257" w:left="540"/>
        <w:rPr>
          <w:rFonts w:ascii="宋体" w:hAnsi="宋体"/>
          <w:sz w:val="24"/>
          <w:szCs w:val="24"/>
        </w:rPr>
      </w:pPr>
      <w:r w:rsidRPr="00F03D33">
        <w:rPr>
          <w:rFonts w:ascii="宋体" w:hAnsi="宋体" w:hint="eastAsia"/>
          <w:sz w:val="24"/>
          <w:szCs w:val="24"/>
        </w:rPr>
        <w:t>帐户户名：西北大学</w:t>
      </w:r>
    </w:p>
    <w:p w:rsidR="00F03D33" w:rsidRPr="00F03D33" w:rsidRDefault="00F03D33" w:rsidP="00F03D33">
      <w:pPr>
        <w:spacing w:afterLines="50" w:after="156"/>
        <w:ind w:leftChars="257" w:left="540"/>
        <w:rPr>
          <w:rFonts w:ascii="宋体" w:hAnsi="宋体"/>
          <w:sz w:val="24"/>
          <w:szCs w:val="24"/>
        </w:rPr>
      </w:pPr>
      <w:r w:rsidRPr="00F03D33">
        <w:rPr>
          <w:rFonts w:ascii="宋体" w:hAnsi="宋体" w:hint="eastAsia"/>
          <w:sz w:val="24"/>
          <w:szCs w:val="24"/>
        </w:rPr>
        <w:t>账号：</w:t>
      </w:r>
      <w:r w:rsidRPr="00F03D33">
        <w:rPr>
          <w:rFonts w:ascii="宋体" w:hAnsi="宋体"/>
          <w:sz w:val="24"/>
          <w:szCs w:val="24"/>
        </w:rPr>
        <w:t>7910000010120100173942</w:t>
      </w:r>
    </w:p>
    <w:p w:rsidR="00F03D33" w:rsidRPr="00F03D33" w:rsidRDefault="00F03D33" w:rsidP="00F03D33">
      <w:pPr>
        <w:spacing w:afterLines="50" w:after="156"/>
        <w:ind w:leftChars="257" w:left="540"/>
        <w:rPr>
          <w:rFonts w:ascii="宋体" w:hAnsi="宋体"/>
          <w:sz w:val="24"/>
          <w:szCs w:val="24"/>
        </w:rPr>
      </w:pPr>
      <w:r w:rsidRPr="00F03D33">
        <w:rPr>
          <w:rFonts w:ascii="宋体" w:hAnsi="宋体" w:hint="eastAsia"/>
          <w:sz w:val="24"/>
          <w:szCs w:val="24"/>
        </w:rPr>
        <w:t>开户行：浙商银行西安分行营业部</w:t>
      </w:r>
    </w:p>
    <w:p w:rsidR="00F03D33" w:rsidRPr="00F03D33" w:rsidRDefault="00F03D33" w:rsidP="00F03D33">
      <w:pPr>
        <w:spacing w:afterLines="50" w:after="156"/>
        <w:ind w:leftChars="257" w:left="540"/>
        <w:rPr>
          <w:rFonts w:ascii="宋体" w:hAnsi="宋体"/>
          <w:sz w:val="24"/>
          <w:szCs w:val="24"/>
        </w:rPr>
      </w:pPr>
      <w:r w:rsidRPr="00F03D33">
        <w:rPr>
          <w:rFonts w:ascii="宋体" w:hAnsi="宋体" w:hint="eastAsia"/>
          <w:sz w:val="24"/>
          <w:szCs w:val="24"/>
        </w:rPr>
        <w:t>注：转帐信息请注明“生理心理学会议”</w:t>
      </w:r>
    </w:p>
    <w:p w:rsidR="00F03D33" w:rsidRPr="00F03D33" w:rsidRDefault="00F03D33" w:rsidP="00F03D33">
      <w:pPr>
        <w:spacing w:afterLines="50" w:after="156"/>
        <w:ind w:leftChars="257" w:left="540"/>
        <w:rPr>
          <w:rFonts w:ascii="宋体" w:hAnsi="宋体"/>
          <w:b/>
          <w:sz w:val="24"/>
          <w:szCs w:val="24"/>
          <w:u w:val="single"/>
        </w:rPr>
      </w:pPr>
      <w:r w:rsidRPr="00F03D33">
        <w:rPr>
          <w:rFonts w:ascii="宋体" w:hAnsi="宋体" w:hint="eastAsia"/>
          <w:b/>
          <w:sz w:val="24"/>
          <w:szCs w:val="24"/>
          <w:u w:val="single"/>
        </w:rPr>
        <w:t>汇款后请</w:t>
      </w:r>
      <w:r w:rsidRPr="00F03D33">
        <w:rPr>
          <w:rFonts w:ascii="宋体" w:hAnsi="宋体"/>
          <w:b/>
          <w:sz w:val="24"/>
          <w:szCs w:val="24"/>
          <w:u w:val="single"/>
        </w:rPr>
        <w:t>E-mail</w:t>
      </w:r>
      <w:r w:rsidRPr="00F03D33">
        <w:rPr>
          <w:rFonts w:ascii="宋体" w:hAnsi="宋体" w:hint="eastAsia"/>
          <w:b/>
          <w:sz w:val="24"/>
          <w:szCs w:val="24"/>
          <w:u w:val="single"/>
        </w:rPr>
        <w:t>王燕妮老师（</w:t>
      </w:r>
      <w:r w:rsidRPr="00F03D33">
        <w:rPr>
          <w:rFonts w:ascii="宋体" w:hAnsi="宋体"/>
          <w:b/>
          <w:sz w:val="24"/>
          <w:szCs w:val="24"/>
          <w:u w:val="single"/>
        </w:rPr>
        <w:t>E-mail:</w:t>
      </w:r>
      <w:hyperlink r:id="rId6" w:tgtFrame="_blank" w:history="1">
        <w:r w:rsidRPr="00F03D33">
          <w:rPr>
            <w:rFonts w:ascii="宋体" w:hAnsi="宋体"/>
            <w:b/>
            <w:sz w:val="24"/>
            <w:szCs w:val="24"/>
            <w:u w:val="single"/>
          </w:rPr>
          <w:t>75548824@qq.com</w:t>
        </w:r>
      </w:hyperlink>
      <w:r w:rsidRPr="00F03D33">
        <w:rPr>
          <w:rFonts w:ascii="宋体" w:hAnsi="宋体" w:hint="eastAsia"/>
          <w:b/>
          <w:sz w:val="24"/>
          <w:szCs w:val="24"/>
          <w:u w:val="single"/>
        </w:rPr>
        <w:t>），款到后将回复电子邮件确认！</w:t>
      </w:r>
    </w:p>
    <w:p w:rsidR="00F03D33" w:rsidRPr="00F03D33" w:rsidRDefault="00F03D33" w:rsidP="00F03D33">
      <w:pPr>
        <w:spacing w:afterLines="50" w:after="156" w:line="360" w:lineRule="auto"/>
        <w:rPr>
          <w:rFonts w:ascii="宋体" w:hAnsi="宋体"/>
          <w:b/>
          <w:sz w:val="28"/>
          <w:szCs w:val="28"/>
        </w:rPr>
      </w:pPr>
      <w:r w:rsidRPr="00F03D33">
        <w:rPr>
          <w:rFonts w:ascii="宋体" w:hAnsi="宋体" w:hint="eastAsia"/>
          <w:b/>
          <w:sz w:val="28"/>
          <w:szCs w:val="28"/>
        </w:rPr>
        <w:t>四、会议详细日程：</w:t>
      </w:r>
    </w:p>
    <w:p w:rsidR="005B1962" w:rsidRPr="00F03D33" w:rsidRDefault="005B1962" w:rsidP="00152517">
      <w:pPr>
        <w:spacing w:beforeLines="100" w:before="312" w:line="360" w:lineRule="auto"/>
        <w:rPr>
          <w:rFonts w:ascii="宋体"/>
          <w:color w:val="000000"/>
          <w:sz w:val="24"/>
          <w:szCs w:val="24"/>
        </w:rPr>
      </w:pPr>
      <w:r w:rsidRPr="00F03D33">
        <w:rPr>
          <w:rFonts w:ascii="宋体" w:hAnsi="宋体"/>
          <w:color w:val="000000"/>
          <w:sz w:val="24"/>
          <w:szCs w:val="24"/>
        </w:rPr>
        <w:t>***************************************************************************</w:t>
      </w:r>
    </w:p>
    <w:p w:rsidR="005B1962" w:rsidRPr="00F03D33" w:rsidRDefault="005B1962" w:rsidP="00152517">
      <w:pPr>
        <w:spacing w:beforeLines="50" w:before="156" w:line="360" w:lineRule="auto"/>
        <w:jc w:val="center"/>
        <w:rPr>
          <w:rFonts w:ascii="宋体"/>
          <w:b/>
          <w:color w:val="000000"/>
          <w:sz w:val="28"/>
          <w:szCs w:val="28"/>
        </w:rPr>
      </w:pPr>
      <w:r w:rsidRPr="00F03D33">
        <w:rPr>
          <w:rFonts w:ascii="宋体" w:hAnsi="宋体" w:hint="eastAsia"/>
          <w:b/>
          <w:color w:val="000000"/>
          <w:sz w:val="28"/>
          <w:szCs w:val="28"/>
        </w:rPr>
        <w:t>九月十九日</w:t>
      </w:r>
    </w:p>
    <w:p w:rsidR="005B1962" w:rsidRPr="00F03D33" w:rsidRDefault="005B1962" w:rsidP="001764FD">
      <w:pPr>
        <w:spacing w:line="360" w:lineRule="auto"/>
        <w:rPr>
          <w:rFonts w:ascii="宋体"/>
          <w:color w:val="000000"/>
          <w:sz w:val="24"/>
          <w:szCs w:val="24"/>
        </w:rPr>
      </w:pPr>
      <w:r w:rsidRPr="00F03D33">
        <w:rPr>
          <w:rFonts w:ascii="宋体" w:hAnsi="宋体"/>
          <w:color w:val="000000"/>
          <w:sz w:val="24"/>
          <w:szCs w:val="24"/>
        </w:rPr>
        <w:t>***************************************************************************</w:t>
      </w:r>
    </w:p>
    <w:tbl>
      <w:tblPr>
        <w:tblW w:w="9277" w:type="dxa"/>
        <w:tblInd w:w="-34" w:type="dxa"/>
        <w:tblLook w:val="00A0" w:firstRow="1" w:lastRow="0" w:firstColumn="1" w:lastColumn="0" w:noHBand="0" w:noVBand="0"/>
      </w:tblPr>
      <w:tblGrid>
        <w:gridCol w:w="1276"/>
        <w:gridCol w:w="6531"/>
        <w:gridCol w:w="1470"/>
      </w:tblGrid>
      <w:tr w:rsidR="005B1962" w:rsidRPr="00F03D33" w:rsidTr="00C95A35">
        <w:tc>
          <w:tcPr>
            <w:tcW w:w="1276" w:type="dxa"/>
          </w:tcPr>
          <w:p w:rsidR="005B1962" w:rsidRPr="00F03D33" w:rsidRDefault="005B1962" w:rsidP="00C95A35">
            <w:pPr>
              <w:spacing w:line="360" w:lineRule="auto"/>
              <w:rPr>
                <w:rFonts w:ascii="Times New Roman" w:hAnsi="Times New Roman"/>
                <w:b/>
                <w:color w:val="000000"/>
                <w:szCs w:val="24"/>
              </w:rPr>
            </w:pPr>
            <w:r w:rsidRPr="00F03D33">
              <w:rPr>
                <w:rFonts w:ascii="Times New Roman" w:hAnsi="Times New Roman"/>
                <w:b/>
                <w:color w:val="000000"/>
                <w:szCs w:val="24"/>
              </w:rPr>
              <w:t>8:00-22:00</w:t>
            </w:r>
          </w:p>
        </w:tc>
        <w:tc>
          <w:tcPr>
            <w:tcW w:w="6531" w:type="dxa"/>
          </w:tcPr>
          <w:p w:rsidR="005B1962" w:rsidRPr="00F03D33" w:rsidRDefault="005B1962" w:rsidP="00C95A35">
            <w:pPr>
              <w:spacing w:line="360" w:lineRule="auto"/>
              <w:rPr>
                <w:rFonts w:ascii="Times New Roman" w:hAnsi="Times New Roman"/>
                <w:b/>
                <w:szCs w:val="21"/>
              </w:rPr>
            </w:pPr>
            <w:r w:rsidRPr="00F03D33">
              <w:rPr>
                <w:rFonts w:ascii="宋体" w:hAnsi="宋体" w:hint="eastAsia"/>
                <w:b/>
                <w:szCs w:val="21"/>
              </w:rPr>
              <w:t>全天报到</w:t>
            </w:r>
          </w:p>
        </w:tc>
        <w:tc>
          <w:tcPr>
            <w:tcW w:w="1470" w:type="dxa"/>
          </w:tcPr>
          <w:p w:rsidR="005B1962" w:rsidRPr="00F03D33" w:rsidRDefault="005B1962" w:rsidP="00C95A35">
            <w:pPr>
              <w:spacing w:line="360" w:lineRule="auto"/>
              <w:jc w:val="right"/>
              <w:rPr>
                <w:rFonts w:ascii="宋体"/>
                <w:b/>
                <w:color w:val="000000"/>
                <w:szCs w:val="21"/>
              </w:rPr>
            </w:pPr>
          </w:p>
        </w:tc>
      </w:tr>
    </w:tbl>
    <w:p w:rsidR="005B1962" w:rsidRPr="00F03D33" w:rsidRDefault="005B1962" w:rsidP="001764FD">
      <w:pPr>
        <w:spacing w:line="360" w:lineRule="auto"/>
        <w:rPr>
          <w:rFonts w:ascii="宋体"/>
          <w:b/>
          <w:color w:val="000000"/>
          <w:sz w:val="24"/>
          <w:szCs w:val="24"/>
        </w:rPr>
      </w:pPr>
      <w:r w:rsidRPr="00F03D33">
        <w:rPr>
          <w:rFonts w:ascii="宋体" w:hAnsi="宋体"/>
          <w:color w:val="000000"/>
          <w:sz w:val="24"/>
          <w:szCs w:val="24"/>
        </w:rPr>
        <w:t>***************************************************************************</w:t>
      </w:r>
    </w:p>
    <w:p w:rsidR="005B1962" w:rsidRPr="00F03D33" w:rsidRDefault="005B1962" w:rsidP="001764FD">
      <w:pPr>
        <w:spacing w:line="360" w:lineRule="auto"/>
        <w:jc w:val="center"/>
        <w:rPr>
          <w:rFonts w:ascii="Times New Roman" w:hAnsi="Times New Roman"/>
          <w:color w:val="000000"/>
          <w:sz w:val="28"/>
          <w:szCs w:val="28"/>
        </w:rPr>
      </w:pPr>
      <w:r w:rsidRPr="00F03D33">
        <w:rPr>
          <w:rFonts w:ascii="宋体" w:hAnsi="宋体" w:hint="eastAsia"/>
          <w:b/>
          <w:color w:val="000000"/>
          <w:sz w:val="28"/>
          <w:szCs w:val="28"/>
        </w:rPr>
        <w:lastRenderedPageBreak/>
        <w:t>九月二十日</w:t>
      </w:r>
    </w:p>
    <w:p w:rsidR="005B1962" w:rsidRPr="00F03D33" w:rsidRDefault="005B1962" w:rsidP="001764FD">
      <w:pPr>
        <w:spacing w:line="360" w:lineRule="auto"/>
        <w:rPr>
          <w:rFonts w:ascii="宋体"/>
          <w:color w:val="000000"/>
          <w:sz w:val="24"/>
          <w:szCs w:val="24"/>
        </w:rPr>
      </w:pPr>
      <w:r w:rsidRPr="00F03D33">
        <w:rPr>
          <w:rFonts w:ascii="宋体" w:hAnsi="宋体"/>
          <w:color w:val="000000"/>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6350"/>
        <w:gridCol w:w="142"/>
        <w:gridCol w:w="1297"/>
      </w:tblGrid>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b/>
                <w:bCs/>
                <w:color w:val="000000"/>
                <w:kern w:val="0"/>
                <w:szCs w:val="21"/>
              </w:rPr>
            </w:pPr>
            <w:r w:rsidRPr="00F03D33">
              <w:rPr>
                <w:rFonts w:ascii="Times New Roman" w:hAnsi="Times New Roman"/>
                <w:b/>
                <w:bCs/>
                <w:color w:val="000000"/>
                <w:kern w:val="0"/>
                <w:szCs w:val="21"/>
              </w:rPr>
              <w:t>08:00-08:20</w:t>
            </w:r>
          </w:p>
        </w:tc>
        <w:tc>
          <w:tcPr>
            <w:tcW w:w="6350" w:type="dxa"/>
            <w:vAlign w:val="center"/>
          </w:tcPr>
          <w:p w:rsidR="005B1962" w:rsidRPr="00F03D33" w:rsidRDefault="005B1962" w:rsidP="00152517">
            <w:pPr>
              <w:widowControl/>
              <w:spacing w:afterLines="50" w:after="156"/>
              <w:jc w:val="center"/>
              <w:rPr>
                <w:rFonts w:ascii="宋体" w:cs="宋体"/>
                <w:b/>
                <w:bCs/>
                <w:color w:val="000000"/>
                <w:kern w:val="0"/>
                <w:szCs w:val="21"/>
              </w:rPr>
            </w:pPr>
            <w:r w:rsidRPr="00F03D33">
              <w:rPr>
                <w:rFonts w:ascii="宋体" w:hAnsi="宋体" w:cs="宋体" w:hint="eastAsia"/>
                <w:b/>
                <w:bCs/>
                <w:color w:val="000000"/>
                <w:kern w:val="0"/>
                <w:szCs w:val="21"/>
              </w:rPr>
              <w:t>开幕式</w:t>
            </w:r>
          </w:p>
        </w:tc>
        <w:tc>
          <w:tcPr>
            <w:tcW w:w="1439" w:type="dxa"/>
            <w:gridSpan w:val="2"/>
            <w:vAlign w:val="center"/>
          </w:tcPr>
          <w:p w:rsidR="005B1962" w:rsidRPr="00F03D33" w:rsidRDefault="005B1962" w:rsidP="00152517">
            <w:pPr>
              <w:widowControl/>
              <w:spacing w:afterLines="50" w:after="156"/>
              <w:rPr>
                <w:rFonts w:ascii="宋体" w:cs="宋体"/>
                <w:b/>
                <w:bCs/>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b/>
                <w:bCs/>
                <w:color w:val="000000"/>
                <w:kern w:val="0"/>
                <w:szCs w:val="21"/>
              </w:rPr>
            </w:pPr>
            <w:r w:rsidRPr="00F03D33">
              <w:rPr>
                <w:rFonts w:ascii="Times New Roman" w:hAnsi="Times New Roman"/>
                <w:b/>
                <w:bCs/>
                <w:color w:val="000000"/>
                <w:kern w:val="0"/>
                <w:szCs w:val="21"/>
              </w:rPr>
              <w:t>08:20-08:35</w:t>
            </w:r>
          </w:p>
        </w:tc>
        <w:tc>
          <w:tcPr>
            <w:tcW w:w="6350" w:type="dxa"/>
            <w:vAlign w:val="center"/>
          </w:tcPr>
          <w:p w:rsidR="005B1962" w:rsidRPr="00F03D33" w:rsidRDefault="005B1962" w:rsidP="00152517">
            <w:pPr>
              <w:widowControl/>
              <w:spacing w:afterLines="50" w:after="156"/>
              <w:jc w:val="center"/>
              <w:rPr>
                <w:rFonts w:ascii="宋体" w:cs="宋体"/>
                <w:b/>
                <w:bCs/>
                <w:color w:val="000000"/>
                <w:kern w:val="0"/>
                <w:szCs w:val="21"/>
              </w:rPr>
            </w:pPr>
            <w:r w:rsidRPr="00F03D33">
              <w:rPr>
                <w:rFonts w:ascii="宋体" w:hAnsi="宋体" w:cs="宋体" w:hint="eastAsia"/>
                <w:b/>
                <w:bCs/>
                <w:color w:val="000000"/>
                <w:kern w:val="0"/>
                <w:szCs w:val="21"/>
              </w:rPr>
              <w:t>集体合影</w:t>
            </w:r>
          </w:p>
        </w:tc>
        <w:tc>
          <w:tcPr>
            <w:tcW w:w="1439" w:type="dxa"/>
            <w:gridSpan w:val="2"/>
            <w:vAlign w:val="center"/>
          </w:tcPr>
          <w:p w:rsidR="005B1962" w:rsidRPr="00F03D33" w:rsidRDefault="005B1962" w:rsidP="00152517">
            <w:pPr>
              <w:widowControl/>
              <w:spacing w:afterLines="50" w:after="156"/>
              <w:rPr>
                <w:rFonts w:ascii="宋体" w:cs="宋体"/>
                <w:b/>
                <w:bCs/>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b/>
                <w:bCs/>
                <w:color w:val="000000"/>
                <w:kern w:val="0"/>
                <w:szCs w:val="21"/>
              </w:rPr>
            </w:pPr>
            <w:r w:rsidRPr="00F03D33">
              <w:rPr>
                <w:rFonts w:ascii="Times New Roman" w:hAnsi="Times New Roman"/>
                <w:b/>
                <w:bCs/>
                <w:color w:val="000000"/>
                <w:kern w:val="0"/>
                <w:szCs w:val="21"/>
              </w:rPr>
              <w:t>08:35-11:20</w:t>
            </w:r>
          </w:p>
        </w:tc>
        <w:tc>
          <w:tcPr>
            <w:tcW w:w="6350" w:type="dxa"/>
            <w:vAlign w:val="center"/>
          </w:tcPr>
          <w:p w:rsidR="005B1962" w:rsidRPr="00F03D33" w:rsidRDefault="005B1962" w:rsidP="00152517">
            <w:pPr>
              <w:widowControl/>
              <w:spacing w:afterLines="50" w:after="156"/>
              <w:jc w:val="center"/>
              <w:rPr>
                <w:rFonts w:ascii="宋体" w:cs="宋体"/>
                <w:b/>
                <w:bCs/>
                <w:color w:val="000000"/>
                <w:kern w:val="0"/>
                <w:szCs w:val="21"/>
              </w:rPr>
            </w:pPr>
            <w:r w:rsidRPr="00F03D33">
              <w:rPr>
                <w:rFonts w:ascii="宋体" w:hAnsi="宋体" w:cs="宋体" w:hint="eastAsia"/>
                <w:b/>
                <w:bCs/>
                <w:color w:val="000000"/>
                <w:kern w:val="0"/>
                <w:szCs w:val="21"/>
              </w:rPr>
              <w:t>大会特邀报告</w:t>
            </w:r>
          </w:p>
        </w:tc>
        <w:tc>
          <w:tcPr>
            <w:tcW w:w="1439" w:type="dxa"/>
            <w:gridSpan w:val="2"/>
            <w:vMerge w:val="restart"/>
            <w:vAlign w:val="center"/>
          </w:tcPr>
          <w:p w:rsidR="005B1962" w:rsidRPr="00F03D33" w:rsidRDefault="005B1962" w:rsidP="00152517">
            <w:pPr>
              <w:widowControl/>
              <w:tabs>
                <w:tab w:val="left" w:pos="2003"/>
              </w:tabs>
              <w:spacing w:afterLines="50" w:after="156"/>
              <w:ind w:right="12"/>
              <w:rPr>
                <w:rFonts w:ascii="Times New Roman" w:hAnsi="Times New Roman"/>
                <w:b/>
                <w:bCs/>
                <w:color w:val="000000"/>
                <w:kern w:val="0"/>
                <w:szCs w:val="21"/>
              </w:rPr>
            </w:pPr>
            <w:r w:rsidRPr="00F03D33">
              <w:rPr>
                <w:rFonts w:ascii="Times New Roman" w:hAnsi="Times New Roman" w:hint="eastAsia"/>
                <w:b/>
                <w:bCs/>
                <w:color w:val="000000"/>
                <w:kern w:val="0"/>
                <w:szCs w:val="21"/>
              </w:rPr>
              <w:t>主持人</w:t>
            </w:r>
            <w:r w:rsidRPr="00F03D33">
              <w:rPr>
                <w:rFonts w:ascii="Times New Roman" w:hAnsi="Times New Roman"/>
                <w:b/>
                <w:bCs/>
                <w:color w:val="000000"/>
                <w:kern w:val="0"/>
                <w:szCs w:val="21"/>
              </w:rPr>
              <w:t xml:space="preserve">: </w:t>
            </w:r>
          </w:p>
          <w:p w:rsidR="005B1962" w:rsidRPr="00F03D33" w:rsidRDefault="005B1962" w:rsidP="00152517">
            <w:pPr>
              <w:widowControl/>
              <w:tabs>
                <w:tab w:val="left" w:pos="2003"/>
              </w:tabs>
              <w:spacing w:afterLines="50" w:after="156"/>
              <w:ind w:right="12"/>
              <w:rPr>
                <w:rFonts w:ascii="Times New Roman" w:hAnsi="Times New Roman"/>
                <w:b/>
                <w:bCs/>
                <w:color w:val="000000"/>
                <w:kern w:val="0"/>
                <w:szCs w:val="21"/>
              </w:rPr>
            </w:pPr>
            <w:r w:rsidRPr="00F03D33">
              <w:rPr>
                <w:rFonts w:ascii="Times New Roman" w:hAnsi="Times New Roman" w:hint="eastAsia"/>
                <w:b/>
                <w:bCs/>
                <w:color w:val="000000"/>
                <w:kern w:val="0"/>
                <w:szCs w:val="21"/>
              </w:rPr>
              <w:t>隋南教授</w:t>
            </w:r>
          </w:p>
          <w:p w:rsidR="005B1962" w:rsidRPr="00F03D33" w:rsidRDefault="005B1962" w:rsidP="00152517">
            <w:pPr>
              <w:spacing w:afterLines="50" w:after="156"/>
              <w:rPr>
                <w:rFonts w:ascii="Times New Roman" w:hAnsi="Times New Roman"/>
                <w:b/>
                <w:bCs/>
                <w:color w:val="000000"/>
                <w:kern w:val="0"/>
                <w:szCs w:val="21"/>
              </w:rPr>
            </w:pPr>
            <w:r w:rsidRPr="00F03D33">
              <w:rPr>
                <w:rFonts w:ascii="Times New Roman" w:hAnsi="Times New Roman" w:hint="eastAsia"/>
                <w:b/>
                <w:bCs/>
                <w:color w:val="000000"/>
                <w:kern w:val="0"/>
                <w:szCs w:val="21"/>
              </w:rPr>
              <w:t>李鸣教授</w:t>
            </w: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08:35-09:25</w:t>
            </w:r>
          </w:p>
        </w:tc>
        <w:tc>
          <w:tcPr>
            <w:tcW w:w="6350" w:type="dxa"/>
            <w:vAlign w:val="center"/>
          </w:tcPr>
          <w:p w:rsidR="005B1962" w:rsidRPr="00F03D33" w:rsidRDefault="005B1962" w:rsidP="00152517">
            <w:pPr>
              <w:widowControl/>
              <w:spacing w:afterLines="50" w:after="156"/>
              <w:jc w:val="left"/>
              <w:rPr>
                <w:rFonts w:ascii="Times New Roman" w:hAnsi="Times New Roman"/>
                <w:color w:val="000000"/>
                <w:kern w:val="0"/>
                <w:szCs w:val="21"/>
              </w:rPr>
            </w:pPr>
            <w:r w:rsidRPr="00F03D33">
              <w:rPr>
                <w:rFonts w:ascii="Times New Roman" w:hAnsi="Times New Roman" w:hint="eastAsia"/>
                <w:color w:val="000000"/>
                <w:kern w:val="0"/>
                <w:szCs w:val="21"/>
              </w:rPr>
              <w:t>马兰教授（复旦大学）</w:t>
            </w:r>
          </w:p>
          <w:p w:rsidR="005B1962" w:rsidRPr="00F03D33" w:rsidRDefault="005B1962" w:rsidP="00152517">
            <w:pPr>
              <w:widowControl/>
              <w:spacing w:afterLines="50" w:after="156"/>
              <w:jc w:val="left"/>
              <w:rPr>
                <w:rFonts w:ascii="宋体" w:cs="宋体"/>
                <w:color w:val="000000"/>
                <w:kern w:val="0"/>
                <w:szCs w:val="21"/>
              </w:rPr>
            </w:pPr>
            <w:r w:rsidRPr="00F03D33">
              <w:rPr>
                <w:rFonts w:ascii="宋体" w:hAnsi="宋体" w:cs="宋体" w:hint="eastAsia"/>
                <w:color w:val="000000"/>
                <w:kern w:val="0"/>
                <w:szCs w:val="21"/>
              </w:rPr>
              <w:t>题目待定</w:t>
            </w:r>
          </w:p>
        </w:tc>
        <w:tc>
          <w:tcPr>
            <w:tcW w:w="1439" w:type="dxa"/>
            <w:gridSpan w:val="2"/>
            <w:vMerge/>
            <w:vAlign w:val="center"/>
          </w:tcPr>
          <w:p w:rsidR="005B1962" w:rsidRPr="00F03D33" w:rsidRDefault="005B1962" w:rsidP="00152517">
            <w:pPr>
              <w:spacing w:afterLines="50" w:after="156"/>
              <w:rPr>
                <w:rFonts w:ascii="Times New Roman" w:hAnsi="Times New Roman"/>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b/>
                <w:color w:val="000000"/>
                <w:kern w:val="0"/>
                <w:szCs w:val="21"/>
              </w:rPr>
            </w:pPr>
            <w:r w:rsidRPr="00F03D33">
              <w:rPr>
                <w:rFonts w:ascii="Times New Roman" w:hAnsi="Times New Roman"/>
                <w:b/>
                <w:color w:val="000000"/>
                <w:kern w:val="0"/>
                <w:szCs w:val="21"/>
              </w:rPr>
              <w:t>09:25-09:40</w:t>
            </w:r>
          </w:p>
        </w:tc>
        <w:tc>
          <w:tcPr>
            <w:tcW w:w="6350" w:type="dxa"/>
            <w:vAlign w:val="center"/>
          </w:tcPr>
          <w:p w:rsidR="005B1962" w:rsidRPr="00F03D33" w:rsidRDefault="005B1962" w:rsidP="00152517">
            <w:pPr>
              <w:widowControl/>
              <w:spacing w:afterLines="50" w:after="156"/>
              <w:jc w:val="left"/>
              <w:rPr>
                <w:rFonts w:ascii="Times New Roman" w:hAnsi="Times New Roman"/>
                <w:b/>
                <w:color w:val="000000"/>
                <w:kern w:val="0"/>
                <w:szCs w:val="21"/>
              </w:rPr>
            </w:pPr>
            <w:r w:rsidRPr="00F03D33">
              <w:rPr>
                <w:rFonts w:ascii="Times New Roman" w:hAnsi="Times New Roman" w:hint="eastAsia"/>
                <w:b/>
                <w:color w:val="000000"/>
                <w:kern w:val="0"/>
                <w:szCs w:val="21"/>
              </w:rPr>
              <w:t>茶歇</w:t>
            </w:r>
          </w:p>
        </w:tc>
        <w:tc>
          <w:tcPr>
            <w:tcW w:w="1439" w:type="dxa"/>
            <w:gridSpan w:val="2"/>
            <w:vMerge/>
            <w:vAlign w:val="center"/>
          </w:tcPr>
          <w:p w:rsidR="005B1962" w:rsidRPr="00F03D33" w:rsidRDefault="005B1962" w:rsidP="00152517">
            <w:pPr>
              <w:widowControl/>
              <w:spacing w:afterLines="50" w:after="156"/>
              <w:rPr>
                <w:rFonts w:ascii="Times New Roman" w:hAnsi="Times New Roman"/>
                <w:b/>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09:40-10:30</w:t>
            </w:r>
          </w:p>
        </w:tc>
        <w:tc>
          <w:tcPr>
            <w:tcW w:w="6350" w:type="dxa"/>
            <w:vAlign w:val="center"/>
          </w:tcPr>
          <w:p w:rsidR="005B1962" w:rsidRPr="00F03D33" w:rsidRDefault="005B1962" w:rsidP="00152517">
            <w:pPr>
              <w:widowControl/>
              <w:spacing w:afterLines="50" w:after="156"/>
              <w:jc w:val="left"/>
              <w:rPr>
                <w:rFonts w:ascii="Times New Roman" w:hAnsi="Times New Roman"/>
                <w:color w:val="000000"/>
                <w:kern w:val="0"/>
                <w:szCs w:val="21"/>
              </w:rPr>
            </w:pPr>
            <w:r w:rsidRPr="00F03D33">
              <w:rPr>
                <w:rFonts w:ascii="Times New Roman" w:hAnsi="Times New Roman" w:hint="eastAsia"/>
                <w:color w:val="000000"/>
                <w:kern w:val="0"/>
                <w:szCs w:val="21"/>
              </w:rPr>
              <w:t>王晋辉教授（中科院生物物理研究所）</w:t>
            </w:r>
          </w:p>
          <w:p w:rsidR="005B1962" w:rsidRPr="00F03D33" w:rsidRDefault="005B1962" w:rsidP="00152517">
            <w:pPr>
              <w:widowControl/>
              <w:spacing w:afterLines="50" w:after="156"/>
              <w:jc w:val="left"/>
              <w:rPr>
                <w:rFonts w:ascii="Times New Roman" w:hAnsi="Times New Roman"/>
                <w:color w:val="000000"/>
                <w:kern w:val="0"/>
                <w:szCs w:val="21"/>
              </w:rPr>
            </w:pPr>
            <w:r w:rsidRPr="00F03D33">
              <w:rPr>
                <w:rFonts w:ascii="Times New Roman" w:hAnsi="Times New Roman"/>
                <w:color w:val="000000"/>
                <w:kern w:val="0"/>
                <w:szCs w:val="21"/>
              </w:rPr>
              <w:t xml:space="preserve">Associative memory cells and their working principles </w:t>
            </w:r>
          </w:p>
        </w:tc>
        <w:tc>
          <w:tcPr>
            <w:tcW w:w="1439" w:type="dxa"/>
            <w:gridSpan w:val="2"/>
            <w:vMerge/>
            <w:vAlign w:val="center"/>
          </w:tcPr>
          <w:p w:rsidR="005B1962" w:rsidRPr="00F03D33" w:rsidRDefault="005B1962" w:rsidP="00152517">
            <w:pPr>
              <w:widowControl/>
              <w:spacing w:afterLines="50" w:after="156"/>
              <w:rPr>
                <w:rFonts w:ascii="宋体" w:cs="宋体"/>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10:30-11:20</w:t>
            </w:r>
          </w:p>
        </w:tc>
        <w:tc>
          <w:tcPr>
            <w:tcW w:w="6350" w:type="dxa"/>
            <w:vAlign w:val="center"/>
          </w:tcPr>
          <w:p w:rsidR="005B1962" w:rsidRPr="00F03D33" w:rsidRDefault="005B1962" w:rsidP="00152517">
            <w:pPr>
              <w:widowControl/>
              <w:spacing w:afterLines="50" w:after="156"/>
              <w:jc w:val="left"/>
              <w:rPr>
                <w:rFonts w:ascii="Times New Roman" w:hAnsi="Times New Roman"/>
                <w:color w:val="000000"/>
                <w:kern w:val="0"/>
                <w:szCs w:val="21"/>
              </w:rPr>
            </w:pPr>
            <w:r w:rsidRPr="00F03D33">
              <w:rPr>
                <w:rFonts w:ascii="Times New Roman" w:hAnsi="Times New Roman"/>
                <w:color w:val="000000"/>
                <w:kern w:val="0"/>
                <w:szCs w:val="21"/>
              </w:rPr>
              <w:t xml:space="preserve">Pro. Bo Li </w:t>
            </w:r>
            <w:r w:rsidRPr="00F03D33">
              <w:rPr>
                <w:rFonts w:ascii="Times New Roman" w:hAnsi="Times New Roman" w:hint="eastAsia"/>
                <w:color w:val="000000"/>
                <w:kern w:val="0"/>
                <w:szCs w:val="21"/>
              </w:rPr>
              <w:t>（</w:t>
            </w:r>
            <w:r w:rsidRPr="00F03D33">
              <w:rPr>
                <w:rFonts w:ascii="Times New Roman" w:hAnsi="Times New Roman"/>
                <w:color w:val="000000"/>
                <w:kern w:val="0"/>
                <w:szCs w:val="21"/>
              </w:rPr>
              <w:t>Cold Spring Harbor Laboratory</w:t>
            </w:r>
            <w:r w:rsidRPr="00F03D33">
              <w:rPr>
                <w:rFonts w:ascii="Times New Roman" w:hAnsi="Times New Roman" w:hint="eastAsia"/>
                <w:color w:val="000000"/>
                <w:kern w:val="0"/>
                <w:szCs w:val="21"/>
              </w:rPr>
              <w:t>）</w:t>
            </w:r>
          </w:p>
          <w:p w:rsidR="005B1962" w:rsidRPr="00F03D33" w:rsidRDefault="005B1962" w:rsidP="00152517">
            <w:pPr>
              <w:widowControl/>
              <w:spacing w:afterLines="50" w:after="156"/>
              <w:jc w:val="left"/>
              <w:rPr>
                <w:rFonts w:ascii="宋体" w:cs="宋体"/>
                <w:color w:val="000000"/>
                <w:kern w:val="0"/>
                <w:szCs w:val="21"/>
              </w:rPr>
            </w:pPr>
            <w:r w:rsidRPr="00F03D33">
              <w:rPr>
                <w:rFonts w:ascii="Times New Roman" w:hAnsi="Times New Roman"/>
                <w:color w:val="000000"/>
                <w:kern w:val="0"/>
                <w:szCs w:val="21"/>
              </w:rPr>
              <w:t>Ventral pallidal neurons in reward approach and punishment avoidance</w:t>
            </w:r>
          </w:p>
        </w:tc>
        <w:tc>
          <w:tcPr>
            <w:tcW w:w="1439" w:type="dxa"/>
            <w:gridSpan w:val="2"/>
            <w:vMerge/>
            <w:vAlign w:val="center"/>
          </w:tcPr>
          <w:p w:rsidR="005B1962" w:rsidRPr="00F03D33" w:rsidRDefault="005B1962" w:rsidP="00152517">
            <w:pPr>
              <w:widowControl/>
              <w:spacing w:afterLines="50" w:after="156"/>
              <w:rPr>
                <w:rFonts w:ascii="宋体" w:cs="宋体"/>
                <w:color w:val="000000"/>
                <w:kern w:val="0"/>
                <w:szCs w:val="21"/>
              </w:rPr>
            </w:pPr>
          </w:p>
        </w:tc>
      </w:tr>
      <w:tr w:rsidR="005B1962" w:rsidRPr="00F03D33" w:rsidTr="00154966">
        <w:trPr>
          <w:trHeight w:val="472"/>
        </w:trPr>
        <w:tc>
          <w:tcPr>
            <w:tcW w:w="1276" w:type="dxa"/>
          </w:tcPr>
          <w:p w:rsidR="005B1962" w:rsidRPr="00F03D33" w:rsidRDefault="005B1962" w:rsidP="00152517">
            <w:pPr>
              <w:widowControl/>
              <w:spacing w:afterLines="50" w:after="156"/>
              <w:jc w:val="center"/>
              <w:rPr>
                <w:rFonts w:ascii="Times New Roman" w:hAnsi="Times New Roman"/>
                <w:b/>
                <w:bCs/>
                <w:color w:val="000000"/>
                <w:kern w:val="0"/>
                <w:szCs w:val="21"/>
              </w:rPr>
            </w:pPr>
            <w:r w:rsidRPr="00F03D33">
              <w:rPr>
                <w:rFonts w:ascii="Times New Roman" w:hAnsi="Times New Roman"/>
                <w:b/>
                <w:bCs/>
                <w:color w:val="000000"/>
                <w:kern w:val="0"/>
                <w:szCs w:val="21"/>
              </w:rPr>
              <w:t>11:20-12:30</w:t>
            </w:r>
          </w:p>
          <w:p w:rsidR="005B1962" w:rsidRPr="00F03D33" w:rsidRDefault="005B1962" w:rsidP="00152517">
            <w:pPr>
              <w:widowControl/>
              <w:spacing w:afterLines="50" w:after="156"/>
              <w:jc w:val="center"/>
              <w:rPr>
                <w:rFonts w:ascii="Times New Roman" w:hAnsi="Times New Roman"/>
                <w:b/>
                <w:bCs/>
                <w:color w:val="000000"/>
                <w:kern w:val="0"/>
                <w:szCs w:val="21"/>
              </w:rPr>
            </w:pPr>
            <w:r w:rsidRPr="00F03D33">
              <w:rPr>
                <w:rFonts w:ascii="Times New Roman" w:hAnsi="Times New Roman"/>
                <w:b/>
                <w:bCs/>
                <w:color w:val="000000"/>
                <w:kern w:val="0"/>
                <w:szCs w:val="21"/>
              </w:rPr>
              <w:t>12:30-13:30</w:t>
            </w:r>
          </w:p>
        </w:tc>
        <w:tc>
          <w:tcPr>
            <w:tcW w:w="7789" w:type="dxa"/>
            <w:gridSpan w:val="3"/>
          </w:tcPr>
          <w:p w:rsidR="005B1962" w:rsidRPr="00F03D33" w:rsidRDefault="005B1962" w:rsidP="00152517">
            <w:pPr>
              <w:widowControl/>
              <w:spacing w:afterLines="50" w:after="156"/>
              <w:jc w:val="left"/>
              <w:rPr>
                <w:rFonts w:ascii="Times New Roman" w:hAnsi="Times New Roman"/>
                <w:b/>
                <w:bCs/>
                <w:color w:val="000000"/>
                <w:kern w:val="0"/>
                <w:szCs w:val="21"/>
              </w:rPr>
            </w:pPr>
            <w:r w:rsidRPr="00F03D33">
              <w:rPr>
                <w:rFonts w:ascii="Times New Roman" w:hAnsi="Times New Roman" w:hint="eastAsia"/>
                <w:b/>
                <w:bCs/>
                <w:color w:val="000000"/>
                <w:kern w:val="0"/>
                <w:szCs w:val="21"/>
              </w:rPr>
              <w:t>午餐</w:t>
            </w:r>
          </w:p>
          <w:p w:rsidR="005B1962" w:rsidRPr="00F03D33" w:rsidRDefault="005B1962" w:rsidP="00152517">
            <w:pPr>
              <w:widowControl/>
              <w:spacing w:afterLines="50" w:after="156"/>
              <w:jc w:val="left"/>
              <w:rPr>
                <w:rFonts w:ascii="Times New Roman" w:hAnsi="Times New Roman"/>
                <w:b/>
                <w:bCs/>
                <w:color w:val="000000"/>
                <w:kern w:val="0"/>
                <w:szCs w:val="21"/>
              </w:rPr>
            </w:pPr>
            <w:r w:rsidRPr="00F03D33">
              <w:rPr>
                <w:rFonts w:ascii="Times New Roman" w:hAnsi="Times New Roman" w:hint="eastAsia"/>
                <w:b/>
                <w:bCs/>
                <w:color w:val="000000"/>
                <w:kern w:val="0"/>
                <w:szCs w:val="21"/>
              </w:rPr>
              <w:t>墙报交流</w:t>
            </w:r>
            <w:r w:rsidRPr="00F03D33">
              <w:rPr>
                <w:rFonts w:ascii="Times New Roman" w:hAnsi="Times New Roman"/>
                <w:b/>
                <w:bCs/>
                <w:color w:val="000000"/>
                <w:kern w:val="0"/>
                <w:szCs w:val="21"/>
              </w:rPr>
              <w:t>1</w:t>
            </w: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b/>
                <w:bCs/>
                <w:color w:val="000000"/>
                <w:kern w:val="0"/>
                <w:szCs w:val="21"/>
              </w:rPr>
            </w:pPr>
            <w:r w:rsidRPr="00F03D33">
              <w:rPr>
                <w:rFonts w:ascii="Times New Roman" w:hAnsi="Times New Roman"/>
                <w:b/>
                <w:bCs/>
                <w:color w:val="000000"/>
                <w:kern w:val="0"/>
                <w:szCs w:val="21"/>
              </w:rPr>
              <w:t>13:30-14:30</w:t>
            </w:r>
          </w:p>
        </w:tc>
        <w:tc>
          <w:tcPr>
            <w:tcW w:w="6492" w:type="dxa"/>
            <w:gridSpan w:val="2"/>
            <w:vAlign w:val="center"/>
          </w:tcPr>
          <w:p w:rsidR="005B1962" w:rsidRPr="00F03D33" w:rsidRDefault="005B1962" w:rsidP="00152517">
            <w:pPr>
              <w:widowControl/>
              <w:spacing w:afterLines="50" w:after="156"/>
              <w:jc w:val="center"/>
              <w:rPr>
                <w:rFonts w:ascii="宋体" w:cs="宋体"/>
                <w:b/>
                <w:bCs/>
                <w:color w:val="000000"/>
                <w:kern w:val="0"/>
                <w:szCs w:val="21"/>
              </w:rPr>
            </w:pPr>
            <w:r w:rsidRPr="00F03D33">
              <w:rPr>
                <w:rFonts w:ascii="宋体" w:hAnsi="宋体" w:cs="宋体" w:hint="eastAsia"/>
                <w:b/>
                <w:bCs/>
                <w:color w:val="000000"/>
                <w:kern w:val="0"/>
                <w:szCs w:val="21"/>
              </w:rPr>
              <w:t>大会特邀报告</w:t>
            </w:r>
          </w:p>
        </w:tc>
        <w:tc>
          <w:tcPr>
            <w:tcW w:w="1297" w:type="dxa"/>
            <w:vMerge w:val="restart"/>
            <w:vAlign w:val="center"/>
          </w:tcPr>
          <w:p w:rsidR="005B1962" w:rsidRPr="00F03D33" w:rsidRDefault="005B1962" w:rsidP="00152517">
            <w:pPr>
              <w:widowControl/>
              <w:spacing w:afterLines="50" w:after="156"/>
              <w:rPr>
                <w:rFonts w:ascii="Times New Roman" w:hAnsi="Times New Roman"/>
                <w:b/>
                <w:bCs/>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b/>
                <w:bCs/>
                <w:color w:val="000000"/>
                <w:kern w:val="0"/>
                <w:szCs w:val="21"/>
              </w:rPr>
              <w:t>13:30-14:30</w:t>
            </w:r>
          </w:p>
        </w:tc>
        <w:tc>
          <w:tcPr>
            <w:tcW w:w="6492" w:type="dxa"/>
            <w:gridSpan w:val="2"/>
            <w:vAlign w:val="center"/>
          </w:tcPr>
          <w:p w:rsidR="005B1962" w:rsidRPr="00F03D33" w:rsidRDefault="005B1962" w:rsidP="00152517">
            <w:pPr>
              <w:widowControl/>
              <w:spacing w:afterLines="50" w:after="156"/>
              <w:jc w:val="left"/>
              <w:rPr>
                <w:rFonts w:ascii="Times New Roman" w:hAnsi="Times New Roman"/>
                <w:color w:val="000000"/>
                <w:kern w:val="0"/>
                <w:szCs w:val="21"/>
              </w:rPr>
            </w:pPr>
            <w:r w:rsidRPr="00F03D33">
              <w:rPr>
                <w:rFonts w:ascii="宋体" w:hAnsi="宋体" w:cs="宋体" w:hint="eastAsia"/>
                <w:color w:val="000000"/>
                <w:kern w:val="0"/>
                <w:szCs w:val="21"/>
              </w:rPr>
              <w:t>李晖教授（西安交通大学第一附属医院）与</w:t>
            </w:r>
            <w:r w:rsidRPr="00F03D33">
              <w:rPr>
                <w:rFonts w:ascii="Times New Roman" w:hAnsi="Times New Roman" w:hint="eastAsia"/>
                <w:color w:val="000000"/>
                <w:kern w:val="0"/>
                <w:szCs w:val="21"/>
              </w:rPr>
              <w:t>朱忠良教授（西北大学）</w:t>
            </w:r>
          </w:p>
          <w:p w:rsidR="005B1962" w:rsidRPr="00F03D33" w:rsidRDefault="005B1962" w:rsidP="00152517">
            <w:pPr>
              <w:widowControl/>
              <w:spacing w:afterLines="50" w:after="156"/>
              <w:jc w:val="left"/>
              <w:rPr>
                <w:rFonts w:ascii="宋体" w:cs="宋体"/>
                <w:color w:val="000000"/>
                <w:kern w:val="0"/>
                <w:szCs w:val="21"/>
              </w:rPr>
            </w:pPr>
            <w:r w:rsidRPr="00F03D33">
              <w:rPr>
                <w:rFonts w:ascii="宋体" w:cs="宋体" w:hint="eastAsia"/>
                <w:color w:val="000000"/>
                <w:kern w:val="0"/>
                <w:szCs w:val="21"/>
              </w:rPr>
              <w:t>“</w:t>
            </w:r>
            <w:r w:rsidRPr="00F03D33">
              <w:rPr>
                <w:rFonts w:ascii="宋体" w:hAnsi="宋体" w:cs="宋体" w:hint="eastAsia"/>
                <w:color w:val="000000"/>
                <w:kern w:val="0"/>
                <w:szCs w:val="21"/>
              </w:rPr>
              <w:t>抑郁代际传递与婴儿早期社交发展能力</w:t>
            </w:r>
            <w:r w:rsidRPr="00F03D33">
              <w:rPr>
                <w:rFonts w:ascii="宋体" w:cs="宋体" w:hint="eastAsia"/>
                <w:color w:val="000000"/>
                <w:kern w:val="0"/>
                <w:szCs w:val="21"/>
              </w:rPr>
              <w:t>”</w:t>
            </w:r>
          </w:p>
          <w:p w:rsidR="005B1962" w:rsidRPr="00F03D33" w:rsidRDefault="005B1962" w:rsidP="00152517">
            <w:pPr>
              <w:widowControl/>
              <w:spacing w:afterLines="50" w:after="156"/>
              <w:jc w:val="left"/>
              <w:rPr>
                <w:rFonts w:ascii="宋体" w:cs="宋体"/>
                <w:color w:val="000000"/>
                <w:kern w:val="0"/>
                <w:szCs w:val="21"/>
              </w:rPr>
            </w:pPr>
            <w:r w:rsidRPr="00F03D33">
              <w:rPr>
                <w:rFonts w:ascii="宋体" w:hAnsi="宋体" w:cs="宋体" w:hint="eastAsia"/>
                <w:color w:val="000000"/>
                <w:kern w:val="0"/>
                <w:szCs w:val="21"/>
              </w:rPr>
              <w:t>“婴幼儿行为观察与亲子心理干预</w:t>
            </w:r>
            <w:r w:rsidRPr="00F03D33">
              <w:rPr>
                <w:rFonts w:ascii="宋体" w:cs="宋体" w:hint="eastAsia"/>
                <w:color w:val="000000"/>
                <w:kern w:val="0"/>
                <w:szCs w:val="21"/>
              </w:rPr>
              <w:t>”</w:t>
            </w:r>
          </w:p>
        </w:tc>
        <w:tc>
          <w:tcPr>
            <w:tcW w:w="1297" w:type="dxa"/>
            <w:vMerge/>
            <w:vAlign w:val="center"/>
          </w:tcPr>
          <w:p w:rsidR="005B1962" w:rsidRPr="00F03D33" w:rsidRDefault="005B1962" w:rsidP="00152517">
            <w:pPr>
              <w:widowControl/>
              <w:spacing w:afterLines="50" w:after="156"/>
              <w:rPr>
                <w:rFonts w:ascii="Times New Roman" w:hAnsi="Times New Roman"/>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b/>
                <w:color w:val="000000"/>
                <w:kern w:val="0"/>
                <w:szCs w:val="21"/>
              </w:rPr>
            </w:pPr>
            <w:r w:rsidRPr="00F03D33">
              <w:rPr>
                <w:rFonts w:ascii="Times New Roman" w:hAnsi="Times New Roman"/>
                <w:b/>
                <w:color w:val="000000"/>
                <w:kern w:val="0"/>
                <w:szCs w:val="21"/>
              </w:rPr>
              <w:t>14:30-14:45</w:t>
            </w:r>
          </w:p>
        </w:tc>
        <w:tc>
          <w:tcPr>
            <w:tcW w:w="6492" w:type="dxa"/>
            <w:gridSpan w:val="2"/>
            <w:vAlign w:val="center"/>
          </w:tcPr>
          <w:p w:rsidR="005B1962" w:rsidRPr="00F03D33" w:rsidRDefault="005B1962" w:rsidP="00152517">
            <w:pPr>
              <w:widowControl/>
              <w:spacing w:afterLines="50" w:after="156"/>
              <w:jc w:val="left"/>
              <w:rPr>
                <w:rFonts w:ascii="Times New Roman" w:hAnsi="Times New Roman"/>
                <w:b/>
                <w:color w:val="000000"/>
                <w:kern w:val="0"/>
                <w:szCs w:val="21"/>
              </w:rPr>
            </w:pPr>
            <w:r w:rsidRPr="00F03D33">
              <w:rPr>
                <w:rFonts w:ascii="Times New Roman" w:hAnsi="Times New Roman" w:hint="eastAsia"/>
                <w:b/>
                <w:color w:val="000000"/>
                <w:kern w:val="0"/>
                <w:szCs w:val="21"/>
              </w:rPr>
              <w:t>茶歇</w:t>
            </w:r>
          </w:p>
        </w:tc>
        <w:tc>
          <w:tcPr>
            <w:tcW w:w="1297" w:type="dxa"/>
            <w:vAlign w:val="center"/>
          </w:tcPr>
          <w:p w:rsidR="005B1962" w:rsidRPr="00F03D33" w:rsidRDefault="005B1962" w:rsidP="00152517">
            <w:pPr>
              <w:widowControl/>
              <w:spacing w:afterLines="50" w:after="156"/>
              <w:rPr>
                <w:rFonts w:ascii="Times New Roman" w:hAnsi="Times New Roman"/>
                <w:color w:val="000000"/>
                <w:kern w:val="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b/>
                <w:bCs/>
                <w:color w:val="000000"/>
                <w:szCs w:val="21"/>
              </w:rPr>
            </w:pPr>
            <w:r w:rsidRPr="00F03D33">
              <w:rPr>
                <w:rFonts w:ascii="Times New Roman" w:hAnsi="Times New Roman"/>
                <w:b/>
                <w:bCs/>
                <w:color w:val="000000"/>
                <w:szCs w:val="21"/>
              </w:rPr>
              <w:t>14:45-17:25</w:t>
            </w:r>
          </w:p>
        </w:tc>
        <w:tc>
          <w:tcPr>
            <w:tcW w:w="6492" w:type="dxa"/>
            <w:gridSpan w:val="2"/>
            <w:vAlign w:val="center"/>
          </w:tcPr>
          <w:p w:rsidR="005B1962" w:rsidRPr="00F03D33" w:rsidRDefault="005B1962" w:rsidP="00152517">
            <w:pPr>
              <w:spacing w:afterLines="50" w:after="156"/>
              <w:ind w:firstLineChars="1100" w:firstLine="2650"/>
              <w:rPr>
                <w:rFonts w:ascii="Times New Roman" w:hAnsi="Times New Roman"/>
                <w:b/>
                <w:bCs/>
                <w:color w:val="000000"/>
                <w:sz w:val="24"/>
                <w:szCs w:val="24"/>
              </w:rPr>
            </w:pPr>
            <w:r w:rsidRPr="00F03D33">
              <w:rPr>
                <w:rFonts w:ascii="Times New Roman" w:hAnsi="Times New Roman" w:hint="eastAsia"/>
                <w:b/>
                <w:bCs/>
                <w:color w:val="000000"/>
                <w:sz w:val="24"/>
                <w:szCs w:val="24"/>
              </w:rPr>
              <w:t>专题研讨（一）</w:t>
            </w:r>
          </w:p>
        </w:tc>
        <w:tc>
          <w:tcPr>
            <w:tcW w:w="1297" w:type="dxa"/>
            <w:vAlign w:val="center"/>
          </w:tcPr>
          <w:p w:rsidR="005B1962" w:rsidRPr="00F03D33" w:rsidRDefault="005B1962" w:rsidP="00152517">
            <w:pPr>
              <w:spacing w:afterLines="50" w:after="156"/>
              <w:rPr>
                <w:rFonts w:ascii="Times New Roman" w:hAnsi="Times New Roman"/>
                <w:b/>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宋体" w:cs="宋体"/>
                <w:b/>
                <w:bCs/>
                <w:color w:val="000000"/>
                <w:szCs w:val="21"/>
              </w:rPr>
            </w:pPr>
          </w:p>
        </w:tc>
        <w:tc>
          <w:tcPr>
            <w:tcW w:w="6492" w:type="dxa"/>
            <w:gridSpan w:val="2"/>
            <w:vAlign w:val="center"/>
          </w:tcPr>
          <w:p w:rsidR="005B1962" w:rsidRPr="00F03D33" w:rsidRDefault="005B1962" w:rsidP="00152517">
            <w:pPr>
              <w:spacing w:afterLines="50" w:after="156"/>
              <w:jc w:val="center"/>
              <w:rPr>
                <w:rFonts w:ascii="Times New Roman" w:hAnsi="Times New Roman"/>
                <w:b/>
                <w:bCs/>
                <w:color w:val="000000"/>
                <w:szCs w:val="21"/>
              </w:rPr>
            </w:pPr>
            <w:r w:rsidRPr="00F03D33">
              <w:rPr>
                <w:rFonts w:ascii="Times New Roman" w:hAnsi="Times New Roman" w:hint="eastAsia"/>
                <w:b/>
                <w:bCs/>
                <w:color w:val="000000"/>
                <w:szCs w:val="21"/>
              </w:rPr>
              <w:t>第一分会场</w:t>
            </w:r>
            <w:r w:rsidRPr="00F03D33">
              <w:rPr>
                <w:rFonts w:ascii="Times New Roman" w:hAnsi="Times New Roman"/>
                <w:b/>
                <w:bCs/>
                <w:color w:val="000000"/>
                <w:szCs w:val="21"/>
              </w:rPr>
              <w:t xml:space="preserve">: </w:t>
            </w:r>
            <w:r w:rsidRPr="00F03D33">
              <w:rPr>
                <w:rFonts w:ascii="Times New Roman" w:hAnsi="Times New Roman" w:hint="eastAsia"/>
                <w:b/>
                <w:bCs/>
                <w:color w:val="000000"/>
                <w:szCs w:val="21"/>
              </w:rPr>
              <w:t>感知觉、运动及其整合的神经基础</w:t>
            </w:r>
          </w:p>
        </w:tc>
        <w:tc>
          <w:tcPr>
            <w:tcW w:w="1297" w:type="dxa"/>
            <w:vMerge w:val="restart"/>
            <w:vAlign w:val="center"/>
          </w:tcPr>
          <w:p w:rsidR="005B1962" w:rsidRPr="00F03D33" w:rsidRDefault="005B1962" w:rsidP="00152517">
            <w:pPr>
              <w:spacing w:afterLines="50" w:after="156"/>
              <w:rPr>
                <w:rFonts w:ascii="Times New Roman" w:hAnsi="Times New Roman"/>
                <w:b/>
                <w:bCs/>
                <w:color w:val="000000"/>
                <w:szCs w:val="21"/>
              </w:rPr>
            </w:pPr>
            <w:r w:rsidRPr="00F03D33">
              <w:rPr>
                <w:rFonts w:ascii="Times New Roman" w:hAnsi="Times New Roman" w:hint="eastAsia"/>
                <w:b/>
                <w:bCs/>
                <w:color w:val="000000"/>
                <w:szCs w:val="21"/>
              </w:rPr>
              <w:t>主持人：</w:t>
            </w:r>
          </w:p>
          <w:p w:rsidR="005B1962" w:rsidRPr="00F03D33" w:rsidRDefault="005B1962" w:rsidP="00152517">
            <w:pPr>
              <w:spacing w:afterLines="50" w:after="156"/>
              <w:rPr>
                <w:rFonts w:ascii="Times New Roman" w:hAnsi="Times New Roman"/>
                <w:b/>
                <w:bCs/>
                <w:color w:val="000000"/>
                <w:szCs w:val="21"/>
              </w:rPr>
            </w:pPr>
            <w:r w:rsidRPr="00F03D33">
              <w:rPr>
                <w:rFonts w:ascii="Times New Roman" w:hAnsi="Times New Roman" w:hint="eastAsia"/>
                <w:b/>
                <w:bCs/>
                <w:color w:val="000000"/>
                <w:szCs w:val="21"/>
              </w:rPr>
              <w:t>张弢教授</w:t>
            </w:r>
            <w:r w:rsidRPr="00F03D33">
              <w:rPr>
                <w:rFonts w:ascii="Times New Roman" w:hAnsi="Times New Roman"/>
                <w:b/>
                <w:bCs/>
                <w:color w:val="000000"/>
                <w:szCs w:val="21"/>
              </w:rPr>
              <w:t>,</w:t>
            </w:r>
          </w:p>
          <w:p w:rsidR="005B1962" w:rsidRPr="00F03D33" w:rsidRDefault="005B1962" w:rsidP="00152517">
            <w:pPr>
              <w:spacing w:afterLines="50" w:after="156"/>
              <w:rPr>
                <w:rFonts w:ascii="宋体" w:cs="宋体"/>
                <w:b/>
                <w:bCs/>
                <w:color w:val="000000"/>
                <w:szCs w:val="21"/>
              </w:rPr>
            </w:pPr>
            <w:r w:rsidRPr="00DF7E81">
              <w:rPr>
                <w:rFonts w:ascii="Times New Roman" w:hAnsi="Times New Roman" w:hint="eastAsia"/>
                <w:b/>
                <w:bCs/>
                <w:color w:val="000000"/>
                <w:w w:val="77"/>
                <w:kern w:val="0"/>
                <w:szCs w:val="21"/>
                <w:fitText w:val="1056" w:id="1757031424"/>
              </w:rPr>
              <w:t>胡新天研究</w:t>
            </w:r>
            <w:r w:rsidRPr="00DF7E81">
              <w:rPr>
                <w:rFonts w:ascii="Times New Roman" w:hAnsi="Times New Roman" w:hint="eastAsia"/>
                <w:b/>
                <w:bCs/>
                <w:color w:val="000000"/>
                <w:spacing w:val="30"/>
                <w:w w:val="77"/>
                <w:kern w:val="0"/>
                <w:szCs w:val="21"/>
                <w:fitText w:val="1056" w:id="1757031424"/>
              </w:rPr>
              <w:t>员</w:t>
            </w: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14:45-13:05</w:t>
            </w:r>
          </w:p>
        </w:tc>
        <w:tc>
          <w:tcPr>
            <w:tcW w:w="6492" w:type="dxa"/>
            <w:gridSpan w:val="2"/>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崔翯研究员（中科院神经科学研究所）</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猕猴运动皮层对连贯序列手动的编解码特性</w:t>
            </w:r>
          </w:p>
        </w:tc>
        <w:tc>
          <w:tcPr>
            <w:tcW w:w="1297"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13:05-15:25</w:t>
            </w:r>
          </w:p>
        </w:tc>
        <w:tc>
          <w:tcPr>
            <w:tcW w:w="6492" w:type="dxa"/>
            <w:gridSpan w:val="2"/>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杜忆研究员（中科院心理研究所）</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手势动作在言语理解中的作用机制研究</w:t>
            </w:r>
          </w:p>
        </w:tc>
        <w:tc>
          <w:tcPr>
            <w:tcW w:w="1297"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15:25-15:45</w:t>
            </w:r>
          </w:p>
        </w:tc>
        <w:tc>
          <w:tcPr>
            <w:tcW w:w="6492" w:type="dxa"/>
            <w:gridSpan w:val="2"/>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李晟研究员（北京大学）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奖赏学习与工作记忆引导下的注意抑制</w:t>
            </w:r>
          </w:p>
        </w:tc>
        <w:tc>
          <w:tcPr>
            <w:tcW w:w="1297"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15:45-16:05</w:t>
            </w:r>
          </w:p>
        </w:tc>
        <w:tc>
          <w:tcPr>
            <w:tcW w:w="6492" w:type="dxa"/>
            <w:gridSpan w:val="2"/>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杨艳研究员（中科院生物物理研究所）</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 xml:space="preserve">Modulation of Complex-Spike Duration and Probability during Cerebellar </w:t>
            </w:r>
            <w:r w:rsidRPr="00F03D33">
              <w:rPr>
                <w:rFonts w:ascii="Times New Roman" w:hAnsi="Times New Roman"/>
                <w:color w:val="000000"/>
                <w:szCs w:val="21"/>
              </w:rPr>
              <w:lastRenderedPageBreak/>
              <w:t>Motor Learning in Monkeys</w:t>
            </w:r>
          </w:p>
        </w:tc>
        <w:tc>
          <w:tcPr>
            <w:tcW w:w="1297"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16:05-16:25</w:t>
            </w:r>
          </w:p>
        </w:tc>
        <w:tc>
          <w:tcPr>
            <w:tcW w:w="6492" w:type="dxa"/>
            <w:gridSpan w:val="2"/>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张鸣沙教授（北京师范大学）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Two subdivisions of macaque LIP process visual-oculomotor information differently</w:t>
            </w:r>
          </w:p>
        </w:tc>
        <w:tc>
          <w:tcPr>
            <w:tcW w:w="1297"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16:25-16:45</w:t>
            </w:r>
          </w:p>
        </w:tc>
        <w:tc>
          <w:tcPr>
            <w:tcW w:w="6492" w:type="dxa"/>
            <w:gridSpan w:val="2"/>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张弢研究员（中科院心理研究所）</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The Neuronal Mechanism of Biological Motion Recognition</w:t>
            </w:r>
          </w:p>
        </w:tc>
        <w:tc>
          <w:tcPr>
            <w:tcW w:w="1297"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16:45-17:05</w:t>
            </w:r>
          </w:p>
        </w:tc>
        <w:tc>
          <w:tcPr>
            <w:tcW w:w="6492" w:type="dxa"/>
            <w:gridSpan w:val="2"/>
            <w:vAlign w:val="center"/>
          </w:tcPr>
          <w:p w:rsidR="005B1962" w:rsidRPr="00F03D33" w:rsidRDefault="005B1962" w:rsidP="00152517">
            <w:pPr>
              <w:spacing w:afterLines="50" w:after="156"/>
              <w:jc w:val="left"/>
              <w:rPr>
                <w:rFonts w:ascii="Times New Roman" w:hAnsi="Times New Roman"/>
                <w:szCs w:val="21"/>
              </w:rPr>
            </w:pPr>
            <w:r w:rsidRPr="00F03D33">
              <w:rPr>
                <w:rFonts w:ascii="Times New Roman" w:hAnsi="Times New Roman" w:hint="eastAsia"/>
                <w:szCs w:val="21"/>
              </w:rPr>
              <w:t>周晓明（华东师范大学）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Legacy of early auditory training on cortical processing at an older age</w:t>
            </w:r>
          </w:p>
        </w:tc>
        <w:tc>
          <w:tcPr>
            <w:tcW w:w="1297" w:type="dxa"/>
            <w:vMerge/>
            <w:vAlign w:val="center"/>
          </w:tcPr>
          <w:p w:rsidR="005B1962" w:rsidRPr="00F03D33" w:rsidRDefault="005B1962" w:rsidP="00152517">
            <w:pPr>
              <w:spacing w:afterLines="50" w:after="156"/>
              <w:rPr>
                <w:rFonts w:ascii="Times New Roman" w:hAnsi="Times New Roman"/>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b/>
                <w:bCs/>
                <w:color w:val="000000"/>
                <w:szCs w:val="21"/>
              </w:rPr>
            </w:pPr>
          </w:p>
        </w:tc>
        <w:tc>
          <w:tcPr>
            <w:tcW w:w="6492" w:type="dxa"/>
            <w:gridSpan w:val="2"/>
            <w:vAlign w:val="center"/>
          </w:tcPr>
          <w:p w:rsidR="005B1962" w:rsidRPr="00F03D33" w:rsidRDefault="005B1962" w:rsidP="00152517">
            <w:pPr>
              <w:spacing w:afterLines="50" w:after="156"/>
              <w:jc w:val="center"/>
              <w:rPr>
                <w:rFonts w:ascii="Times New Roman" w:hAnsi="Times New Roman"/>
                <w:b/>
                <w:bCs/>
                <w:color w:val="000000"/>
                <w:szCs w:val="21"/>
              </w:rPr>
            </w:pPr>
            <w:r w:rsidRPr="00F03D33">
              <w:rPr>
                <w:rFonts w:ascii="Times New Roman" w:hAnsi="Times New Roman" w:hint="eastAsia"/>
                <w:b/>
                <w:bCs/>
                <w:color w:val="000000"/>
                <w:szCs w:val="21"/>
              </w:rPr>
              <w:t>第二分会场：认知功能及相关障碍的神经分子机制</w:t>
            </w:r>
          </w:p>
        </w:tc>
        <w:tc>
          <w:tcPr>
            <w:tcW w:w="1297" w:type="dxa"/>
            <w:vMerge w:val="restart"/>
            <w:vAlign w:val="center"/>
          </w:tcPr>
          <w:p w:rsidR="005B1962" w:rsidRPr="00F03D33" w:rsidRDefault="005B1962" w:rsidP="00152517">
            <w:pPr>
              <w:spacing w:afterLines="50" w:after="156"/>
              <w:rPr>
                <w:rFonts w:ascii="Times New Roman" w:hAnsi="Times New Roman"/>
                <w:b/>
                <w:bCs/>
                <w:color w:val="000000"/>
                <w:szCs w:val="21"/>
              </w:rPr>
            </w:pPr>
            <w:r w:rsidRPr="00F03D33">
              <w:rPr>
                <w:rFonts w:ascii="Times New Roman" w:hAnsi="Times New Roman" w:hint="eastAsia"/>
                <w:b/>
                <w:bCs/>
                <w:color w:val="000000"/>
                <w:szCs w:val="21"/>
              </w:rPr>
              <w:t>主持人：</w:t>
            </w:r>
            <w:r w:rsidRPr="00F03D33">
              <w:rPr>
                <w:rFonts w:ascii="Times New Roman" w:hAnsi="Times New Roman"/>
                <w:b/>
                <w:bCs/>
                <w:color w:val="000000"/>
                <w:szCs w:val="21"/>
              </w:rPr>
              <w:t xml:space="preserve"> </w:t>
            </w:r>
          </w:p>
          <w:p w:rsidR="005B1962" w:rsidRPr="00F03D33" w:rsidRDefault="005B1962" w:rsidP="00152517">
            <w:pPr>
              <w:spacing w:afterLines="50" w:after="156"/>
              <w:rPr>
                <w:rFonts w:ascii="Times New Roman" w:hAnsi="Times New Roman"/>
                <w:b/>
                <w:bCs/>
                <w:color w:val="000000"/>
                <w:szCs w:val="21"/>
              </w:rPr>
            </w:pPr>
            <w:r w:rsidRPr="00F03D33">
              <w:rPr>
                <w:rFonts w:ascii="Times New Roman" w:hAnsi="Times New Roman" w:hint="eastAsia"/>
                <w:b/>
                <w:bCs/>
                <w:color w:val="000000"/>
                <w:szCs w:val="21"/>
              </w:rPr>
              <w:t>杨莉教授，</w:t>
            </w:r>
          </w:p>
          <w:p w:rsidR="005B1962" w:rsidRPr="00F03D33" w:rsidRDefault="005B1962" w:rsidP="00152517">
            <w:pPr>
              <w:spacing w:afterLines="50" w:after="156"/>
              <w:rPr>
                <w:rFonts w:ascii="宋体" w:cs="宋体"/>
                <w:b/>
                <w:bCs/>
                <w:color w:val="000000"/>
                <w:szCs w:val="21"/>
              </w:rPr>
            </w:pPr>
            <w:r w:rsidRPr="00F03D33">
              <w:rPr>
                <w:rFonts w:ascii="Times New Roman" w:hAnsi="Times New Roman" w:hint="eastAsia"/>
                <w:b/>
                <w:bCs/>
                <w:color w:val="000000"/>
                <w:szCs w:val="21"/>
              </w:rPr>
              <w:t>舒友生教授</w:t>
            </w: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14:45-13:05</w:t>
            </w:r>
          </w:p>
        </w:tc>
        <w:tc>
          <w:tcPr>
            <w:tcW w:w="6492" w:type="dxa"/>
            <w:gridSpan w:val="2"/>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杨莉教授（广州大学）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Olfactory dysfunction correlates with altered gamma oscillation in the OB of AD mouse model</w:t>
            </w:r>
          </w:p>
        </w:tc>
        <w:tc>
          <w:tcPr>
            <w:tcW w:w="1297"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13:05-15:25</w:t>
            </w:r>
          </w:p>
        </w:tc>
        <w:tc>
          <w:tcPr>
            <w:tcW w:w="6492" w:type="dxa"/>
            <w:gridSpan w:val="2"/>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舒友生教授（北京师范大学）</w:t>
            </w:r>
          </w:p>
          <w:p w:rsidR="005B1962" w:rsidRPr="00F03D33" w:rsidRDefault="005B1962" w:rsidP="00152517">
            <w:pPr>
              <w:spacing w:afterLines="50" w:after="156"/>
              <w:jc w:val="left"/>
              <w:rPr>
                <w:rFonts w:ascii="Times New Roman" w:hAnsi="Times New Roman"/>
                <w:szCs w:val="21"/>
              </w:rPr>
            </w:pPr>
            <w:r w:rsidRPr="00F03D33">
              <w:rPr>
                <w:rFonts w:ascii="Times New Roman" w:hAnsi="Times New Roman"/>
                <w:color w:val="000000"/>
                <w:szCs w:val="21"/>
              </w:rPr>
              <w:t>Asynchronous glutamate release from cortical pyramidal cells</w:t>
            </w:r>
          </w:p>
        </w:tc>
        <w:tc>
          <w:tcPr>
            <w:tcW w:w="1297"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15:25-15:45</w:t>
            </w:r>
          </w:p>
        </w:tc>
        <w:tc>
          <w:tcPr>
            <w:tcW w:w="6492" w:type="dxa"/>
            <w:gridSpan w:val="2"/>
            <w:vAlign w:val="center"/>
          </w:tcPr>
          <w:p w:rsidR="005B1962" w:rsidRPr="00F03D33" w:rsidRDefault="005B1962" w:rsidP="00152517">
            <w:pPr>
              <w:spacing w:afterLines="50" w:after="156"/>
              <w:jc w:val="left"/>
              <w:rPr>
                <w:rFonts w:ascii="Times New Roman" w:hAnsi="Times New Roman"/>
                <w:szCs w:val="21"/>
              </w:rPr>
            </w:pPr>
            <w:r w:rsidRPr="00F03D33">
              <w:rPr>
                <w:rFonts w:ascii="Times New Roman" w:hAnsi="Times New Roman" w:hint="eastAsia"/>
                <w:szCs w:val="21"/>
              </w:rPr>
              <w:t>周强教授（北京大学深圳研究生院）</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Dnmt3a in the dorsal dentate gyrus is a key regulator of fear renewal</w:t>
            </w:r>
          </w:p>
        </w:tc>
        <w:tc>
          <w:tcPr>
            <w:tcW w:w="1297"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15:45-16:05</w:t>
            </w:r>
          </w:p>
        </w:tc>
        <w:tc>
          <w:tcPr>
            <w:tcW w:w="6492" w:type="dxa"/>
            <w:gridSpan w:val="2"/>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曹晓华教授（华东师范大学）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The effect of PHA-543613 on memory disorders in presenilin1 and presenilin2 conditional double knockout mice</w:t>
            </w:r>
          </w:p>
        </w:tc>
        <w:tc>
          <w:tcPr>
            <w:tcW w:w="1297"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16:05-16:25</w:t>
            </w:r>
          </w:p>
        </w:tc>
        <w:tc>
          <w:tcPr>
            <w:tcW w:w="6492" w:type="dxa"/>
            <w:gridSpan w:val="2"/>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任超然副研究员（暨南大学）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Retina to habenula pathway underlies anti-depressive effects of light therapy</w:t>
            </w:r>
          </w:p>
        </w:tc>
        <w:tc>
          <w:tcPr>
            <w:tcW w:w="1297" w:type="dxa"/>
            <w:vMerge/>
            <w:vAlign w:val="center"/>
          </w:tcPr>
          <w:p w:rsidR="005B1962" w:rsidRPr="00F03D33" w:rsidRDefault="005B1962" w:rsidP="00152517">
            <w:pPr>
              <w:spacing w:afterLines="50" w:after="156"/>
              <w:rPr>
                <w:rFonts w:ascii="Times New Roman" w:hAnsi="Times New Roman"/>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16:25-16:45</w:t>
            </w:r>
          </w:p>
        </w:tc>
        <w:tc>
          <w:tcPr>
            <w:tcW w:w="6492" w:type="dxa"/>
            <w:gridSpan w:val="2"/>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张云武教授（厦门大学）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参与神经突触功能调控的新基因的功能研究</w:t>
            </w:r>
          </w:p>
        </w:tc>
        <w:tc>
          <w:tcPr>
            <w:tcW w:w="1297" w:type="dxa"/>
            <w:vMerge/>
            <w:vAlign w:val="center"/>
          </w:tcPr>
          <w:p w:rsidR="005B1962" w:rsidRPr="00F03D33" w:rsidRDefault="005B1962" w:rsidP="00152517">
            <w:pPr>
              <w:spacing w:afterLines="50" w:after="156"/>
              <w:rPr>
                <w:rFonts w:ascii="Times New Roman" w:hAnsi="Times New Roman"/>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16:45-17:05</w:t>
            </w:r>
          </w:p>
        </w:tc>
        <w:tc>
          <w:tcPr>
            <w:tcW w:w="6492" w:type="dxa"/>
            <w:gridSpan w:val="2"/>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李燕研究员（西安交通大学第一附属医院）</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NDRG2 deficiency leads to attention deficits and hyperactive behaviors</w:t>
            </w:r>
          </w:p>
        </w:tc>
        <w:tc>
          <w:tcPr>
            <w:tcW w:w="1297" w:type="dxa"/>
            <w:vMerge/>
            <w:vAlign w:val="center"/>
          </w:tcPr>
          <w:p w:rsidR="005B1962" w:rsidRPr="00F03D33" w:rsidRDefault="005B1962" w:rsidP="00152517">
            <w:pPr>
              <w:spacing w:afterLines="50" w:after="156"/>
              <w:rPr>
                <w:rFonts w:ascii="Times New Roman" w:hAnsi="Times New Roman"/>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17:05-17:25</w:t>
            </w:r>
          </w:p>
        </w:tc>
        <w:tc>
          <w:tcPr>
            <w:tcW w:w="6492" w:type="dxa"/>
            <w:gridSpan w:val="2"/>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江燕研究员（复旦大学）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组蛋白甲基转移酶调控情绪行为的表观遗传分子机制</w:t>
            </w:r>
          </w:p>
        </w:tc>
        <w:tc>
          <w:tcPr>
            <w:tcW w:w="1297" w:type="dxa"/>
            <w:vMerge/>
            <w:vAlign w:val="center"/>
          </w:tcPr>
          <w:p w:rsidR="005B1962" w:rsidRPr="00F03D33" w:rsidRDefault="005B1962" w:rsidP="00152517">
            <w:pPr>
              <w:spacing w:afterLines="50" w:after="156"/>
              <w:rPr>
                <w:rFonts w:ascii="Times New Roman" w:hAnsi="Times New Roman"/>
                <w:color w:val="000000"/>
                <w:szCs w:val="21"/>
              </w:rPr>
            </w:pPr>
          </w:p>
        </w:tc>
      </w:tr>
      <w:tr w:rsidR="005B1962" w:rsidRPr="00F03D33" w:rsidTr="00F11244">
        <w:tc>
          <w:tcPr>
            <w:tcW w:w="1276" w:type="dxa"/>
            <w:vAlign w:val="center"/>
          </w:tcPr>
          <w:p w:rsidR="005B1962" w:rsidRPr="00F03D33" w:rsidRDefault="005B1962" w:rsidP="00152517">
            <w:pPr>
              <w:spacing w:afterLines="50" w:after="156"/>
              <w:rPr>
                <w:rFonts w:ascii="Times New Roman" w:hAnsi="Times New Roman"/>
                <w:color w:val="000000"/>
                <w:szCs w:val="21"/>
              </w:rPr>
            </w:pPr>
          </w:p>
        </w:tc>
        <w:tc>
          <w:tcPr>
            <w:tcW w:w="6492" w:type="dxa"/>
            <w:gridSpan w:val="2"/>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hint="eastAsia"/>
                <w:b/>
                <w:bCs/>
                <w:color w:val="000000"/>
                <w:szCs w:val="21"/>
              </w:rPr>
              <w:t>第三分会场</w:t>
            </w:r>
            <w:r w:rsidRPr="00F03D33">
              <w:rPr>
                <w:rFonts w:ascii="Times New Roman" w:hAnsi="Times New Roman"/>
                <w:b/>
                <w:bCs/>
                <w:color w:val="000000"/>
                <w:szCs w:val="21"/>
              </w:rPr>
              <w:t xml:space="preserve">: </w:t>
            </w:r>
            <w:r w:rsidRPr="00F03D33">
              <w:rPr>
                <w:rFonts w:ascii="Times New Roman" w:hAnsi="Times New Roman" w:hint="eastAsia"/>
                <w:b/>
                <w:bCs/>
                <w:color w:val="000000"/>
                <w:szCs w:val="21"/>
              </w:rPr>
              <w:t>创伤应激及其障碍的心理神经基础</w:t>
            </w:r>
          </w:p>
        </w:tc>
        <w:tc>
          <w:tcPr>
            <w:tcW w:w="1297" w:type="dxa"/>
            <w:vMerge w:val="restart"/>
            <w:vAlign w:val="center"/>
          </w:tcPr>
          <w:p w:rsidR="005B1962" w:rsidRPr="00F03D33" w:rsidRDefault="005B1962" w:rsidP="00152517">
            <w:pPr>
              <w:spacing w:afterLines="50" w:after="156"/>
              <w:rPr>
                <w:rFonts w:ascii="Times New Roman" w:hAnsi="Times New Roman"/>
                <w:b/>
                <w:bCs/>
                <w:color w:val="000000"/>
                <w:szCs w:val="21"/>
              </w:rPr>
            </w:pPr>
            <w:r w:rsidRPr="00F03D33">
              <w:rPr>
                <w:rFonts w:ascii="Times New Roman" w:hAnsi="Times New Roman" w:hint="eastAsia"/>
                <w:b/>
                <w:bCs/>
                <w:color w:val="000000"/>
                <w:szCs w:val="21"/>
              </w:rPr>
              <w:t>主持人：</w:t>
            </w:r>
          </w:p>
          <w:p w:rsidR="005B1962" w:rsidRPr="00F03D33" w:rsidRDefault="005B1962" w:rsidP="00152517">
            <w:pPr>
              <w:spacing w:afterLines="50" w:after="156"/>
              <w:rPr>
                <w:rFonts w:ascii="Times New Roman" w:hAnsi="Times New Roman"/>
                <w:b/>
                <w:bCs/>
                <w:color w:val="000000"/>
                <w:szCs w:val="21"/>
              </w:rPr>
            </w:pPr>
            <w:r w:rsidRPr="00F03D33">
              <w:rPr>
                <w:rFonts w:ascii="Times New Roman" w:hAnsi="Times New Roman" w:hint="eastAsia"/>
                <w:b/>
                <w:bCs/>
                <w:color w:val="000000"/>
                <w:szCs w:val="21"/>
              </w:rPr>
              <w:t>王力研究员</w:t>
            </w:r>
          </w:p>
          <w:p w:rsidR="005B1962" w:rsidRPr="00F03D33" w:rsidRDefault="005B1962" w:rsidP="00152517">
            <w:pPr>
              <w:spacing w:afterLines="50" w:after="156"/>
              <w:rPr>
                <w:rFonts w:ascii="Times New Roman" w:hAnsi="Times New Roman"/>
                <w:b/>
                <w:bCs/>
                <w:color w:val="000000"/>
                <w:szCs w:val="21"/>
              </w:rPr>
            </w:pPr>
            <w:r w:rsidRPr="00F03D33">
              <w:rPr>
                <w:rFonts w:ascii="Times New Roman" w:hAnsi="Times New Roman" w:hint="eastAsia"/>
                <w:b/>
                <w:bCs/>
                <w:color w:val="000000"/>
                <w:szCs w:val="21"/>
              </w:rPr>
              <w:lastRenderedPageBreak/>
              <w:t>韩芳副教授</w:t>
            </w: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14:45-13:05</w:t>
            </w:r>
          </w:p>
        </w:tc>
        <w:tc>
          <w:tcPr>
            <w:tcW w:w="6492" w:type="dxa"/>
            <w:gridSpan w:val="2"/>
            <w:vAlign w:val="center"/>
          </w:tcPr>
          <w:p w:rsidR="005B1962" w:rsidRPr="00F03D33" w:rsidRDefault="005B1962" w:rsidP="00152517">
            <w:pPr>
              <w:widowControl/>
              <w:spacing w:afterLines="50" w:after="156"/>
              <w:jc w:val="left"/>
              <w:rPr>
                <w:rFonts w:ascii="Times New Roman" w:hAnsi="Times New Roman"/>
                <w:color w:val="000000"/>
                <w:szCs w:val="21"/>
              </w:rPr>
            </w:pPr>
            <w:r w:rsidRPr="00F03D33">
              <w:rPr>
                <w:rFonts w:ascii="Times New Roman" w:hAnsi="Times New Roman" w:hint="eastAsia"/>
                <w:color w:val="000000"/>
                <w:szCs w:val="21"/>
              </w:rPr>
              <w:t>王力研究员（中科院心理研究所）</w:t>
            </w:r>
          </w:p>
          <w:p w:rsidR="005B1962" w:rsidRPr="00F03D33" w:rsidRDefault="005B1962" w:rsidP="00152517">
            <w:pPr>
              <w:widowControl/>
              <w:spacing w:afterLines="50" w:after="156"/>
              <w:jc w:val="left"/>
              <w:rPr>
                <w:rFonts w:ascii="Times New Roman" w:hAnsi="Times New Roman"/>
                <w:color w:val="000000"/>
                <w:kern w:val="0"/>
                <w:szCs w:val="21"/>
              </w:rPr>
            </w:pPr>
            <w:r w:rsidRPr="00F03D33">
              <w:rPr>
                <w:rFonts w:ascii="Times New Roman" w:hAnsi="Times New Roman"/>
                <w:color w:val="000000"/>
                <w:kern w:val="0"/>
                <w:szCs w:val="21"/>
              </w:rPr>
              <w:t xml:space="preserve">The effect of 5-HTTLPR genotype on posttraumatic stress disorder </w:t>
            </w:r>
            <w:r w:rsidRPr="00F03D33">
              <w:rPr>
                <w:rFonts w:ascii="Times New Roman" w:hAnsi="Times New Roman"/>
                <w:color w:val="000000"/>
                <w:kern w:val="0"/>
                <w:szCs w:val="21"/>
              </w:rPr>
              <w:lastRenderedPageBreak/>
              <w:t>symptoms of children and adolescents exposed to 2008 Wenchuan earthquake: A longitudinal study</w:t>
            </w:r>
          </w:p>
        </w:tc>
        <w:tc>
          <w:tcPr>
            <w:tcW w:w="1297"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13:05-15:25</w:t>
            </w:r>
          </w:p>
        </w:tc>
        <w:tc>
          <w:tcPr>
            <w:tcW w:w="6492" w:type="dxa"/>
            <w:gridSpan w:val="2"/>
            <w:vAlign w:val="center"/>
          </w:tcPr>
          <w:p w:rsidR="005B1962" w:rsidRPr="00F03D33" w:rsidRDefault="005B1962" w:rsidP="00152517">
            <w:pPr>
              <w:widowControl/>
              <w:spacing w:afterLines="50" w:after="156"/>
              <w:jc w:val="left"/>
              <w:rPr>
                <w:rFonts w:ascii="Times New Roman" w:hAnsi="Times New Roman"/>
                <w:color w:val="000000"/>
                <w:szCs w:val="21"/>
              </w:rPr>
            </w:pPr>
            <w:r w:rsidRPr="00F03D33">
              <w:rPr>
                <w:rFonts w:ascii="Times New Roman" w:hAnsi="Times New Roman" w:hint="eastAsia"/>
                <w:color w:val="000000"/>
                <w:szCs w:val="21"/>
              </w:rPr>
              <w:t>韩芳副教授（中国医科大学基础医学院）</w:t>
            </w:r>
          </w:p>
          <w:p w:rsidR="005B1962" w:rsidRPr="00F03D33" w:rsidRDefault="005B1962" w:rsidP="00152517">
            <w:pPr>
              <w:widowControl/>
              <w:spacing w:afterLines="50" w:after="156"/>
              <w:jc w:val="left"/>
              <w:rPr>
                <w:rFonts w:ascii="Times New Roman" w:hAnsi="Times New Roman"/>
                <w:color w:val="000000"/>
                <w:kern w:val="0"/>
                <w:szCs w:val="21"/>
              </w:rPr>
            </w:pPr>
            <w:r w:rsidRPr="00F03D33">
              <w:rPr>
                <w:rFonts w:ascii="Times New Roman" w:hAnsi="Times New Roman"/>
                <w:color w:val="000000"/>
                <w:kern w:val="0"/>
                <w:szCs w:val="21"/>
              </w:rPr>
              <w:t>Deficit in fear memory is involved in enhanced apoptosis and decreased AMPAR in the hippocampus in Rin1 knockout rats</w:t>
            </w:r>
          </w:p>
        </w:tc>
        <w:tc>
          <w:tcPr>
            <w:tcW w:w="1297"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15:25-15:45</w:t>
            </w:r>
          </w:p>
        </w:tc>
        <w:tc>
          <w:tcPr>
            <w:tcW w:w="6492" w:type="dxa"/>
            <w:gridSpan w:val="2"/>
            <w:vAlign w:val="center"/>
          </w:tcPr>
          <w:p w:rsidR="005B1962" w:rsidRPr="00F03D33" w:rsidRDefault="005B1962" w:rsidP="00152517">
            <w:pPr>
              <w:widowControl/>
              <w:spacing w:afterLines="50" w:after="156"/>
              <w:jc w:val="left"/>
              <w:rPr>
                <w:rFonts w:ascii="Times New Roman" w:hAnsi="Times New Roman"/>
                <w:color w:val="000000"/>
                <w:szCs w:val="21"/>
              </w:rPr>
            </w:pPr>
            <w:r w:rsidRPr="00F03D33">
              <w:rPr>
                <w:rFonts w:ascii="Times New Roman" w:hAnsi="Times New Roman" w:hint="eastAsia"/>
                <w:color w:val="000000"/>
                <w:kern w:val="0"/>
                <w:szCs w:val="21"/>
              </w:rPr>
              <w:t>杨海波</w:t>
            </w:r>
            <w:r w:rsidRPr="00F03D33">
              <w:rPr>
                <w:rFonts w:ascii="Times New Roman" w:hAnsi="Times New Roman" w:hint="eastAsia"/>
                <w:color w:val="000000"/>
                <w:szCs w:val="21"/>
              </w:rPr>
              <w:t>教授（天津师范大学）</w:t>
            </w:r>
          </w:p>
          <w:p w:rsidR="005B1962" w:rsidRPr="00F03D33" w:rsidRDefault="005B1962" w:rsidP="00152517">
            <w:pPr>
              <w:widowControl/>
              <w:spacing w:afterLines="50" w:after="156"/>
              <w:jc w:val="left"/>
              <w:rPr>
                <w:rFonts w:ascii="Times New Roman" w:hAnsi="Times New Roman"/>
                <w:color w:val="000000"/>
                <w:kern w:val="0"/>
                <w:szCs w:val="21"/>
              </w:rPr>
            </w:pPr>
            <w:r w:rsidRPr="00F03D33">
              <w:rPr>
                <w:rFonts w:ascii="Times New Roman" w:hAnsi="Times New Roman"/>
                <w:color w:val="000000"/>
                <w:kern w:val="0"/>
                <w:szCs w:val="21"/>
              </w:rPr>
              <w:t>Attentional bias to earthquake related information with symptoms of earthquake related PTSD: an electrophysiological and EEG study</w:t>
            </w:r>
          </w:p>
        </w:tc>
        <w:tc>
          <w:tcPr>
            <w:tcW w:w="1297"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15:45-16:05</w:t>
            </w:r>
          </w:p>
        </w:tc>
        <w:tc>
          <w:tcPr>
            <w:tcW w:w="6492" w:type="dxa"/>
            <w:gridSpan w:val="2"/>
            <w:vAlign w:val="center"/>
          </w:tcPr>
          <w:p w:rsidR="005B1962" w:rsidRPr="00F03D33" w:rsidRDefault="005B1962" w:rsidP="00152517">
            <w:pPr>
              <w:widowControl/>
              <w:spacing w:afterLines="50" w:after="156"/>
              <w:jc w:val="left"/>
              <w:rPr>
                <w:rFonts w:ascii="Times New Roman" w:hAnsi="Times New Roman"/>
                <w:color w:val="000000"/>
                <w:szCs w:val="21"/>
              </w:rPr>
            </w:pPr>
            <w:r w:rsidRPr="00F03D33">
              <w:rPr>
                <w:rFonts w:ascii="Times New Roman" w:hAnsi="Times New Roman" w:hint="eastAsia"/>
                <w:color w:val="000000"/>
                <w:kern w:val="0"/>
                <w:szCs w:val="21"/>
              </w:rPr>
              <w:t>吴健辉</w:t>
            </w:r>
            <w:r w:rsidRPr="00F03D33">
              <w:rPr>
                <w:rFonts w:ascii="Times New Roman" w:hAnsi="Times New Roman" w:hint="eastAsia"/>
                <w:color w:val="000000"/>
                <w:szCs w:val="21"/>
              </w:rPr>
              <w:t>教授（深圳大学）</w:t>
            </w:r>
          </w:p>
          <w:p w:rsidR="005B1962" w:rsidRPr="00F03D33" w:rsidRDefault="005B1962" w:rsidP="00152517">
            <w:pPr>
              <w:widowControl/>
              <w:spacing w:afterLines="50" w:after="156"/>
              <w:jc w:val="left"/>
              <w:rPr>
                <w:rFonts w:ascii="Times New Roman" w:hAnsi="Times New Roman"/>
                <w:color w:val="000000"/>
                <w:kern w:val="0"/>
                <w:szCs w:val="21"/>
              </w:rPr>
            </w:pPr>
            <w:r w:rsidRPr="00F03D33">
              <w:rPr>
                <w:rFonts w:ascii="Times New Roman" w:hAnsi="Times New Roman" w:hint="eastAsia"/>
                <w:color w:val="000000"/>
                <w:kern w:val="0"/>
                <w:szCs w:val="21"/>
              </w:rPr>
              <w:t>应激反应的预测</w:t>
            </w:r>
          </w:p>
        </w:tc>
        <w:tc>
          <w:tcPr>
            <w:tcW w:w="1297" w:type="dxa"/>
            <w:vMerge/>
            <w:vAlign w:val="center"/>
          </w:tcPr>
          <w:p w:rsidR="005B1962" w:rsidRPr="00F03D33" w:rsidRDefault="005B1962" w:rsidP="00152517">
            <w:pPr>
              <w:spacing w:afterLines="50" w:after="156"/>
              <w:rPr>
                <w:rFonts w:ascii="Times New Roman" w:hAnsi="Times New Roman"/>
                <w:color w:val="000000"/>
                <w:kern w:val="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16:05-16:25</w:t>
            </w:r>
          </w:p>
        </w:tc>
        <w:tc>
          <w:tcPr>
            <w:tcW w:w="6492" w:type="dxa"/>
            <w:gridSpan w:val="2"/>
            <w:vAlign w:val="center"/>
          </w:tcPr>
          <w:p w:rsidR="005B1962" w:rsidRPr="00F03D33" w:rsidRDefault="005B1962" w:rsidP="00152517">
            <w:pPr>
              <w:widowControl/>
              <w:spacing w:afterLines="50" w:after="156"/>
              <w:jc w:val="left"/>
              <w:rPr>
                <w:rFonts w:ascii="Times New Roman" w:hAnsi="Times New Roman"/>
                <w:color w:val="000000"/>
                <w:kern w:val="0"/>
                <w:szCs w:val="21"/>
              </w:rPr>
            </w:pPr>
            <w:r w:rsidRPr="00F03D33">
              <w:rPr>
                <w:rFonts w:ascii="Times New Roman" w:hAnsi="Times New Roman" w:hint="eastAsia"/>
                <w:color w:val="000000"/>
                <w:kern w:val="0"/>
                <w:szCs w:val="21"/>
              </w:rPr>
              <w:t>肖冰副教授（中国医科大学）</w:t>
            </w:r>
          </w:p>
          <w:p w:rsidR="005B1962" w:rsidRPr="00F03D33" w:rsidRDefault="005B1962" w:rsidP="00152517">
            <w:pPr>
              <w:widowControl/>
              <w:spacing w:afterLines="50" w:after="156"/>
              <w:jc w:val="left"/>
              <w:rPr>
                <w:rFonts w:ascii="Times New Roman" w:hAnsi="Times New Roman"/>
                <w:color w:val="000000"/>
                <w:kern w:val="0"/>
                <w:szCs w:val="21"/>
              </w:rPr>
            </w:pPr>
            <w:r w:rsidRPr="00F03D33">
              <w:rPr>
                <w:rFonts w:ascii="Times New Roman" w:hAnsi="Times New Roman"/>
                <w:color w:val="000000"/>
                <w:kern w:val="0"/>
                <w:szCs w:val="21"/>
              </w:rPr>
              <w:t>MAOA</w:t>
            </w:r>
            <w:r w:rsidRPr="00F03D33">
              <w:rPr>
                <w:rFonts w:ascii="Times New Roman" w:hAnsi="Times New Roman" w:hint="eastAsia"/>
                <w:color w:val="000000"/>
                <w:kern w:val="0"/>
                <w:szCs w:val="21"/>
              </w:rPr>
              <w:t>调节创伤后应激障碍大鼠行为异常的分子机制的研究</w:t>
            </w:r>
          </w:p>
        </w:tc>
        <w:tc>
          <w:tcPr>
            <w:tcW w:w="1297" w:type="dxa"/>
            <w:vMerge/>
            <w:vAlign w:val="center"/>
          </w:tcPr>
          <w:p w:rsidR="005B1962" w:rsidRPr="00F03D33" w:rsidRDefault="005B1962" w:rsidP="00152517">
            <w:pPr>
              <w:spacing w:afterLines="50" w:after="156"/>
              <w:rPr>
                <w:rFonts w:ascii="Times New Roman" w:hAnsi="Times New Roman"/>
                <w:color w:val="000000"/>
                <w:kern w:val="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16:25-16:45</w:t>
            </w:r>
          </w:p>
        </w:tc>
        <w:tc>
          <w:tcPr>
            <w:tcW w:w="6492" w:type="dxa"/>
            <w:gridSpan w:val="2"/>
            <w:vAlign w:val="center"/>
          </w:tcPr>
          <w:p w:rsidR="005B1962" w:rsidRPr="00F03D33" w:rsidRDefault="005B1962" w:rsidP="00152517">
            <w:pPr>
              <w:widowControl/>
              <w:spacing w:afterLines="50" w:after="156"/>
              <w:jc w:val="left"/>
              <w:rPr>
                <w:rFonts w:ascii="Times New Roman" w:hAnsi="Times New Roman"/>
                <w:color w:val="000000"/>
                <w:kern w:val="0"/>
                <w:szCs w:val="21"/>
              </w:rPr>
            </w:pPr>
            <w:r w:rsidRPr="00F03D33">
              <w:rPr>
                <w:rFonts w:ascii="Times New Roman" w:hAnsi="Times New Roman" w:hint="eastAsia"/>
                <w:color w:val="000000"/>
                <w:kern w:val="0"/>
                <w:szCs w:val="21"/>
              </w:rPr>
              <w:t>王杰思助研（中科院心理研究所）</w:t>
            </w:r>
          </w:p>
          <w:p w:rsidR="005B1962" w:rsidRPr="00F03D33" w:rsidRDefault="005B1962" w:rsidP="00152517">
            <w:pPr>
              <w:widowControl/>
              <w:spacing w:afterLines="50" w:after="156"/>
              <w:jc w:val="left"/>
              <w:rPr>
                <w:rFonts w:ascii="Times New Roman" w:hAnsi="Times New Roman"/>
                <w:color w:val="000000"/>
                <w:kern w:val="0"/>
                <w:szCs w:val="21"/>
              </w:rPr>
            </w:pPr>
            <w:r w:rsidRPr="00F03D33">
              <w:rPr>
                <w:rFonts w:ascii="宋体" w:hAnsi="宋体" w:cs="宋体" w:hint="eastAsia"/>
                <w:color w:val="000000"/>
                <w:kern w:val="0"/>
                <w:szCs w:val="21"/>
              </w:rPr>
              <w:t>脑静息态功能介导组蛋白甲基化对社会行为的调节作用</w:t>
            </w:r>
          </w:p>
        </w:tc>
        <w:tc>
          <w:tcPr>
            <w:tcW w:w="1297" w:type="dxa"/>
            <w:vMerge/>
            <w:vAlign w:val="center"/>
          </w:tcPr>
          <w:p w:rsidR="005B1962" w:rsidRPr="00F03D33" w:rsidRDefault="005B1962" w:rsidP="00152517">
            <w:pPr>
              <w:spacing w:afterLines="50" w:after="156"/>
              <w:rPr>
                <w:rFonts w:ascii="Times New Roman" w:hAnsi="Times New Roman"/>
                <w:color w:val="000000"/>
                <w:kern w:val="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16:45-17:05</w:t>
            </w:r>
          </w:p>
        </w:tc>
        <w:tc>
          <w:tcPr>
            <w:tcW w:w="6492" w:type="dxa"/>
            <w:gridSpan w:val="2"/>
            <w:vAlign w:val="center"/>
          </w:tcPr>
          <w:p w:rsidR="005B1962" w:rsidRPr="00F03D33" w:rsidRDefault="005B1962" w:rsidP="00152517">
            <w:pPr>
              <w:widowControl/>
              <w:spacing w:afterLines="50" w:after="156"/>
              <w:jc w:val="left"/>
              <w:rPr>
                <w:rFonts w:ascii="Times New Roman" w:hAnsi="Times New Roman"/>
                <w:color w:val="000000"/>
                <w:kern w:val="0"/>
                <w:szCs w:val="21"/>
              </w:rPr>
            </w:pPr>
            <w:r w:rsidRPr="00F03D33">
              <w:rPr>
                <w:rFonts w:ascii="Times New Roman" w:hAnsi="Times New Roman"/>
                <w:color w:val="000000"/>
                <w:kern w:val="0"/>
                <w:szCs w:val="21"/>
              </w:rPr>
              <w:t xml:space="preserve">M.D. </w:t>
            </w:r>
            <w:r w:rsidRPr="00F03D33">
              <w:rPr>
                <w:rFonts w:ascii="Times New Roman" w:hAnsi="Times New Roman" w:hint="eastAsia"/>
                <w:color w:val="000000"/>
                <w:kern w:val="0"/>
                <w:szCs w:val="21"/>
              </w:rPr>
              <w:t>孔繁镇（滨州医学院）</w:t>
            </w:r>
          </w:p>
          <w:p w:rsidR="005B1962" w:rsidRPr="00F03D33" w:rsidRDefault="005B1962" w:rsidP="00152517">
            <w:pPr>
              <w:widowControl/>
              <w:spacing w:afterLines="50" w:after="156"/>
              <w:jc w:val="left"/>
              <w:rPr>
                <w:rFonts w:ascii="Times New Roman" w:hAnsi="Times New Roman"/>
                <w:color w:val="000000"/>
                <w:kern w:val="0"/>
                <w:szCs w:val="21"/>
              </w:rPr>
            </w:pPr>
            <w:r w:rsidRPr="00F03D33">
              <w:rPr>
                <w:rFonts w:ascii="Times New Roman" w:hAnsi="Times New Roman"/>
                <w:color w:val="000000"/>
                <w:kern w:val="0"/>
                <w:szCs w:val="21"/>
              </w:rPr>
              <w:t>Molecular Mechanisms of IRE1α-ASK1 Pathway Reactions to unfolded protein response in DRN Neurons of Post-traumatic Stress Disorder Rats</w:t>
            </w:r>
          </w:p>
        </w:tc>
        <w:tc>
          <w:tcPr>
            <w:tcW w:w="1297" w:type="dxa"/>
            <w:vMerge/>
            <w:vAlign w:val="center"/>
          </w:tcPr>
          <w:p w:rsidR="005B1962" w:rsidRPr="00F03D33" w:rsidRDefault="005B1962" w:rsidP="00152517">
            <w:pPr>
              <w:spacing w:afterLines="50" w:after="156"/>
              <w:rPr>
                <w:rFonts w:ascii="Times New Roman" w:hAnsi="Times New Roman"/>
                <w:color w:val="000000"/>
                <w:kern w:val="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p>
        </w:tc>
        <w:tc>
          <w:tcPr>
            <w:tcW w:w="6492" w:type="dxa"/>
            <w:gridSpan w:val="2"/>
            <w:vAlign w:val="center"/>
          </w:tcPr>
          <w:p w:rsidR="005B1962" w:rsidRPr="00F03D33" w:rsidRDefault="005B1962" w:rsidP="00152517">
            <w:pPr>
              <w:spacing w:afterLines="50" w:after="156"/>
              <w:jc w:val="left"/>
              <w:rPr>
                <w:rFonts w:ascii="Times New Roman" w:hAnsi="Times New Roman"/>
                <w:color w:val="000000"/>
                <w:szCs w:val="21"/>
              </w:rPr>
            </w:pPr>
          </w:p>
        </w:tc>
        <w:tc>
          <w:tcPr>
            <w:tcW w:w="1297" w:type="dxa"/>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rPr>
                <w:rFonts w:ascii="Times New Roman" w:hAnsi="Times New Roman"/>
                <w:b/>
                <w:color w:val="000000"/>
                <w:szCs w:val="21"/>
              </w:rPr>
            </w:pPr>
            <w:r w:rsidRPr="00F03D33">
              <w:rPr>
                <w:rFonts w:ascii="Times New Roman" w:hAnsi="Times New Roman"/>
                <w:b/>
                <w:color w:val="000000"/>
                <w:szCs w:val="21"/>
              </w:rPr>
              <w:t>17:30-19:30</w:t>
            </w:r>
          </w:p>
        </w:tc>
        <w:tc>
          <w:tcPr>
            <w:tcW w:w="6492" w:type="dxa"/>
            <w:gridSpan w:val="2"/>
            <w:vAlign w:val="center"/>
          </w:tcPr>
          <w:p w:rsidR="005B1962" w:rsidRPr="00F03D33" w:rsidRDefault="005B1962" w:rsidP="00152517">
            <w:pPr>
              <w:spacing w:afterLines="50" w:after="156"/>
              <w:jc w:val="left"/>
              <w:rPr>
                <w:rFonts w:ascii="Times New Roman" w:hAnsi="Times New Roman"/>
                <w:b/>
                <w:color w:val="000000"/>
                <w:szCs w:val="21"/>
              </w:rPr>
            </w:pPr>
            <w:r w:rsidRPr="00F03D33">
              <w:rPr>
                <w:rFonts w:ascii="Times New Roman" w:hAnsi="Times New Roman" w:hint="eastAsia"/>
                <w:b/>
                <w:color w:val="000000"/>
                <w:szCs w:val="21"/>
              </w:rPr>
              <w:t>欢迎晚宴</w:t>
            </w:r>
          </w:p>
        </w:tc>
        <w:tc>
          <w:tcPr>
            <w:tcW w:w="1297" w:type="dxa"/>
            <w:vAlign w:val="center"/>
          </w:tcPr>
          <w:p w:rsidR="005B1962" w:rsidRPr="00F03D33" w:rsidRDefault="005B1962" w:rsidP="00152517">
            <w:pPr>
              <w:spacing w:afterLines="50" w:after="156"/>
              <w:rPr>
                <w:rFonts w:ascii="Times New Roman" w:hAnsi="Times New Roman"/>
                <w:b/>
                <w:color w:val="000000"/>
                <w:szCs w:val="21"/>
              </w:rPr>
            </w:pPr>
          </w:p>
        </w:tc>
      </w:tr>
      <w:tr w:rsidR="005B1962" w:rsidRPr="00F03D33" w:rsidTr="00154966">
        <w:tc>
          <w:tcPr>
            <w:tcW w:w="1276" w:type="dxa"/>
          </w:tcPr>
          <w:p w:rsidR="005B1962" w:rsidRPr="00F03D33" w:rsidRDefault="005B1962" w:rsidP="00152517">
            <w:pPr>
              <w:spacing w:beforeLines="50" w:before="156"/>
              <w:rPr>
                <w:rFonts w:ascii="Times New Roman" w:hAnsi="Times New Roman"/>
                <w:b/>
                <w:szCs w:val="24"/>
              </w:rPr>
            </w:pPr>
            <w:r w:rsidRPr="00F03D33">
              <w:rPr>
                <w:rFonts w:ascii="Times New Roman" w:hAnsi="Times New Roman"/>
                <w:b/>
                <w:szCs w:val="24"/>
              </w:rPr>
              <w:t>19:30-21:30</w:t>
            </w:r>
          </w:p>
        </w:tc>
        <w:tc>
          <w:tcPr>
            <w:tcW w:w="7789" w:type="dxa"/>
            <w:gridSpan w:val="3"/>
          </w:tcPr>
          <w:p w:rsidR="005B1962" w:rsidRPr="00F03D33" w:rsidRDefault="005B1962" w:rsidP="00152517">
            <w:pPr>
              <w:spacing w:beforeLines="50" w:before="156"/>
              <w:jc w:val="left"/>
              <w:rPr>
                <w:rFonts w:ascii="Times New Roman" w:hAnsi="Times New Roman"/>
                <w:b/>
                <w:szCs w:val="24"/>
              </w:rPr>
            </w:pPr>
            <w:r w:rsidRPr="00F03D33">
              <w:rPr>
                <w:rFonts w:ascii="Times New Roman" w:hAnsi="Times New Roman" w:hint="eastAsia"/>
                <w:b/>
                <w:szCs w:val="24"/>
              </w:rPr>
              <w:t>委员工作会议</w:t>
            </w:r>
          </w:p>
        </w:tc>
      </w:tr>
    </w:tbl>
    <w:p w:rsidR="005B1962" w:rsidRPr="00F03D33" w:rsidRDefault="005B1962" w:rsidP="001764FD">
      <w:pPr>
        <w:spacing w:line="360" w:lineRule="auto"/>
        <w:rPr>
          <w:rFonts w:ascii="宋体"/>
          <w:color w:val="000000"/>
          <w:sz w:val="24"/>
          <w:szCs w:val="24"/>
        </w:rPr>
      </w:pPr>
      <w:r w:rsidRPr="00F03D33">
        <w:rPr>
          <w:rFonts w:ascii="宋体" w:hAnsi="宋体"/>
          <w:color w:val="000000"/>
          <w:sz w:val="24"/>
          <w:szCs w:val="24"/>
        </w:rPr>
        <w:t>***************************************************************************</w:t>
      </w:r>
    </w:p>
    <w:p w:rsidR="005B1962" w:rsidRPr="00F03D33" w:rsidRDefault="005B1962" w:rsidP="00152517">
      <w:pPr>
        <w:spacing w:beforeLines="50" w:before="156" w:line="360" w:lineRule="auto"/>
        <w:jc w:val="center"/>
        <w:rPr>
          <w:rFonts w:ascii="宋体"/>
          <w:b/>
          <w:color w:val="000000"/>
          <w:sz w:val="24"/>
          <w:szCs w:val="24"/>
        </w:rPr>
      </w:pPr>
      <w:r w:rsidRPr="00F03D33">
        <w:rPr>
          <w:rFonts w:ascii="宋体" w:hAnsi="宋体" w:hint="eastAsia"/>
          <w:b/>
          <w:color w:val="000000"/>
          <w:sz w:val="24"/>
          <w:szCs w:val="24"/>
        </w:rPr>
        <w:t>九月二十一日</w:t>
      </w:r>
    </w:p>
    <w:p w:rsidR="005B1962" w:rsidRPr="00F03D33" w:rsidRDefault="005B1962" w:rsidP="001764FD">
      <w:pPr>
        <w:spacing w:line="360" w:lineRule="auto"/>
        <w:rPr>
          <w:rFonts w:ascii="宋体"/>
          <w:color w:val="000000"/>
          <w:sz w:val="24"/>
          <w:szCs w:val="24"/>
        </w:rPr>
      </w:pPr>
      <w:r w:rsidRPr="00F03D33">
        <w:rPr>
          <w:rFonts w:ascii="宋体" w:hAnsi="宋体"/>
          <w:color w:val="000000"/>
          <w:sz w:val="24"/>
          <w:szCs w:val="24"/>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6492"/>
        <w:gridCol w:w="1304"/>
      </w:tblGrid>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b/>
                <w:bCs/>
                <w:color w:val="000000"/>
                <w:kern w:val="0"/>
                <w:szCs w:val="21"/>
              </w:rPr>
            </w:pPr>
            <w:r w:rsidRPr="00F03D33">
              <w:rPr>
                <w:rFonts w:ascii="Times New Roman" w:hAnsi="Times New Roman"/>
                <w:b/>
                <w:bCs/>
                <w:color w:val="000000"/>
                <w:kern w:val="0"/>
                <w:szCs w:val="21"/>
              </w:rPr>
              <w:t>08:00-10:20</w:t>
            </w:r>
          </w:p>
        </w:tc>
        <w:tc>
          <w:tcPr>
            <w:tcW w:w="6492" w:type="dxa"/>
            <w:vAlign w:val="center"/>
          </w:tcPr>
          <w:p w:rsidR="005B1962" w:rsidRPr="00F03D33" w:rsidRDefault="005B1962" w:rsidP="00152517">
            <w:pPr>
              <w:widowControl/>
              <w:spacing w:afterLines="50" w:after="156"/>
              <w:jc w:val="center"/>
              <w:rPr>
                <w:rFonts w:ascii="宋体" w:cs="宋体"/>
                <w:b/>
                <w:bCs/>
                <w:color w:val="000000"/>
                <w:kern w:val="0"/>
                <w:sz w:val="24"/>
                <w:szCs w:val="24"/>
              </w:rPr>
            </w:pPr>
            <w:r w:rsidRPr="00F03D33">
              <w:rPr>
                <w:rFonts w:ascii="Times New Roman" w:hAnsi="Times New Roman" w:hint="eastAsia"/>
                <w:b/>
                <w:bCs/>
                <w:color w:val="000000"/>
                <w:sz w:val="24"/>
                <w:szCs w:val="24"/>
              </w:rPr>
              <w:t>专题研讨（一）</w:t>
            </w:r>
          </w:p>
        </w:tc>
        <w:tc>
          <w:tcPr>
            <w:tcW w:w="1304" w:type="dxa"/>
            <w:vAlign w:val="center"/>
          </w:tcPr>
          <w:p w:rsidR="005B1962" w:rsidRPr="00F03D33" w:rsidRDefault="005B1962" w:rsidP="00152517">
            <w:pPr>
              <w:widowControl/>
              <w:spacing w:afterLines="50" w:after="156"/>
              <w:rPr>
                <w:rFonts w:ascii="Times New Roman" w:hAnsi="Times New Roman"/>
                <w:b/>
                <w:bCs/>
                <w:color w:val="000000"/>
                <w:kern w:val="0"/>
                <w:szCs w:val="21"/>
              </w:rPr>
            </w:pPr>
            <w:r w:rsidRPr="00F03D33">
              <w:rPr>
                <w:rFonts w:ascii="Times New Roman" w:hAnsi="Times New Roman"/>
                <w:b/>
                <w:bCs/>
                <w:color w:val="000000"/>
                <w:kern w:val="0"/>
                <w:szCs w:val="21"/>
              </w:rPr>
              <w:t xml:space="preserve"> </w:t>
            </w: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b/>
                <w:bCs/>
                <w:color w:val="000000"/>
                <w:kern w:val="0"/>
                <w:szCs w:val="21"/>
              </w:rPr>
            </w:pPr>
          </w:p>
        </w:tc>
        <w:tc>
          <w:tcPr>
            <w:tcW w:w="6492" w:type="dxa"/>
            <w:vAlign w:val="center"/>
          </w:tcPr>
          <w:p w:rsidR="005B1962" w:rsidRPr="00F03D33" w:rsidRDefault="005B1962" w:rsidP="00152517">
            <w:pPr>
              <w:widowControl/>
              <w:spacing w:afterLines="50" w:after="156"/>
              <w:jc w:val="center"/>
              <w:rPr>
                <w:rFonts w:ascii="Times New Roman" w:hAnsi="Times New Roman"/>
                <w:b/>
                <w:bCs/>
                <w:color w:val="000000"/>
                <w:szCs w:val="21"/>
              </w:rPr>
            </w:pPr>
            <w:r w:rsidRPr="00F03D33">
              <w:rPr>
                <w:rFonts w:ascii="Times New Roman" w:hAnsi="Times New Roman" w:hint="eastAsia"/>
                <w:b/>
                <w:bCs/>
                <w:color w:val="000000"/>
                <w:szCs w:val="21"/>
              </w:rPr>
              <w:t>第一分会场</w:t>
            </w:r>
            <w:r w:rsidRPr="00F03D33">
              <w:rPr>
                <w:rFonts w:ascii="Times New Roman" w:hAnsi="Times New Roman"/>
                <w:b/>
                <w:bCs/>
                <w:color w:val="000000"/>
                <w:szCs w:val="21"/>
              </w:rPr>
              <w:t xml:space="preserve">: </w:t>
            </w:r>
            <w:r w:rsidRPr="00F03D33">
              <w:rPr>
                <w:rFonts w:ascii="Times New Roman" w:hAnsi="Times New Roman" w:hint="eastAsia"/>
                <w:b/>
                <w:bCs/>
                <w:color w:val="000000"/>
                <w:szCs w:val="21"/>
              </w:rPr>
              <w:t>疼痛与共情</w:t>
            </w:r>
          </w:p>
        </w:tc>
        <w:tc>
          <w:tcPr>
            <w:tcW w:w="1304" w:type="dxa"/>
            <w:vMerge w:val="restart"/>
            <w:vAlign w:val="center"/>
          </w:tcPr>
          <w:p w:rsidR="005B1962" w:rsidRPr="00F03D33" w:rsidRDefault="005B1962" w:rsidP="00152517">
            <w:pPr>
              <w:widowControl/>
              <w:spacing w:afterLines="50" w:after="156"/>
              <w:rPr>
                <w:rFonts w:ascii="Times New Roman" w:hAnsi="Times New Roman"/>
                <w:b/>
                <w:bCs/>
                <w:color w:val="000000"/>
                <w:kern w:val="0"/>
                <w:szCs w:val="21"/>
              </w:rPr>
            </w:pPr>
            <w:r w:rsidRPr="00F03D33">
              <w:rPr>
                <w:rFonts w:ascii="Times New Roman" w:hAnsi="Times New Roman" w:hint="eastAsia"/>
                <w:b/>
                <w:bCs/>
                <w:color w:val="000000"/>
                <w:kern w:val="0"/>
                <w:szCs w:val="21"/>
              </w:rPr>
              <w:t>主持人</w:t>
            </w:r>
            <w:r w:rsidRPr="00F03D33">
              <w:rPr>
                <w:rFonts w:ascii="Times New Roman" w:hAnsi="Times New Roman"/>
                <w:b/>
                <w:bCs/>
                <w:color w:val="000000"/>
                <w:kern w:val="0"/>
                <w:szCs w:val="21"/>
              </w:rPr>
              <w:t xml:space="preserve">: </w:t>
            </w:r>
          </w:p>
          <w:p w:rsidR="005B1962" w:rsidRPr="00F03D33" w:rsidRDefault="005B1962" w:rsidP="00152517">
            <w:pPr>
              <w:widowControl/>
              <w:spacing w:afterLines="50" w:after="156"/>
              <w:rPr>
                <w:rFonts w:ascii="Times New Roman" w:hAnsi="Times New Roman"/>
                <w:b/>
                <w:bCs/>
                <w:color w:val="000000"/>
                <w:kern w:val="0"/>
                <w:szCs w:val="21"/>
              </w:rPr>
            </w:pPr>
            <w:r w:rsidRPr="00F03D33">
              <w:rPr>
                <w:rFonts w:ascii="Times New Roman" w:hAnsi="Times New Roman" w:hint="eastAsia"/>
                <w:b/>
                <w:bCs/>
                <w:color w:val="000000"/>
                <w:kern w:val="0"/>
                <w:szCs w:val="21"/>
              </w:rPr>
              <w:t>胡理研究员</w:t>
            </w: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08:00-08:20</w:t>
            </w:r>
          </w:p>
        </w:tc>
        <w:tc>
          <w:tcPr>
            <w:tcW w:w="6492" w:type="dxa"/>
            <w:vAlign w:val="center"/>
          </w:tcPr>
          <w:p w:rsidR="005B1962" w:rsidRPr="00F03D33" w:rsidRDefault="005B1962" w:rsidP="00152517">
            <w:pPr>
              <w:widowControl/>
              <w:spacing w:afterLines="50" w:after="156"/>
              <w:jc w:val="left"/>
              <w:rPr>
                <w:rFonts w:ascii="Times New Roman" w:hAnsi="Times New Roman"/>
                <w:color w:val="000000"/>
                <w:kern w:val="0"/>
                <w:szCs w:val="21"/>
              </w:rPr>
            </w:pPr>
            <w:r w:rsidRPr="00F03D33">
              <w:rPr>
                <w:rFonts w:ascii="Times New Roman" w:hAnsi="Times New Roman" w:hint="eastAsia"/>
                <w:color w:val="000000"/>
                <w:kern w:val="0"/>
                <w:szCs w:val="21"/>
              </w:rPr>
              <w:t>陈军教授（第四军医大学）</w:t>
            </w:r>
          </w:p>
          <w:p w:rsidR="005B1962" w:rsidRPr="00F03D33" w:rsidRDefault="005B1962" w:rsidP="00152517">
            <w:pPr>
              <w:widowControl/>
              <w:spacing w:afterLines="50" w:after="156"/>
              <w:jc w:val="left"/>
              <w:rPr>
                <w:rFonts w:ascii="宋体" w:cs="宋体"/>
                <w:color w:val="000000"/>
                <w:kern w:val="0"/>
                <w:szCs w:val="21"/>
              </w:rPr>
            </w:pPr>
            <w:r w:rsidRPr="00F03D33">
              <w:rPr>
                <w:rFonts w:cs="Tahoma"/>
                <w:kern w:val="0"/>
                <w:szCs w:val="21"/>
              </w:rPr>
              <w:t>Empathy for distress in humans and rodents</w:t>
            </w:r>
          </w:p>
        </w:tc>
        <w:tc>
          <w:tcPr>
            <w:tcW w:w="1304" w:type="dxa"/>
            <w:vMerge/>
            <w:vAlign w:val="center"/>
          </w:tcPr>
          <w:p w:rsidR="005B1962" w:rsidRPr="00F03D33" w:rsidRDefault="005B1962" w:rsidP="00152517">
            <w:pPr>
              <w:widowControl/>
              <w:spacing w:afterLines="50" w:after="156"/>
              <w:rPr>
                <w:rFonts w:ascii="Times New Roman" w:hAnsi="Times New Roman"/>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08:20-08:40</w:t>
            </w:r>
          </w:p>
        </w:tc>
        <w:tc>
          <w:tcPr>
            <w:tcW w:w="6492" w:type="dxa"/>
            <w:vAlign w:val="center"/>
          </w:tcPr>
          <w:p w:rsidR="005B1962" w:rsidRPr="00F03D33" w:rsidRDefault="005B1962" w:rsidP="00152517">
            <w:pPr>
              <w:widowControl/>
              <w:spacing w:afterLines="50" w:after="156"/>
              <w:jc w:val="left"/>
              <w:rPr>
                <w:rFonts w:ascii="宋体" w:cs="宋体"/>
                <w:color w:val="000000"/>
                <w:kern w:val="0"/>
                <w:szCs w:val="21"/>
              </w:rPr>
            </w:pPr>
            <w:r w:rsidRPr="00F03D33">
              <w:rPr>
                <w:rFonts w:ascii="宋体" w:hAnsi="宋体" w:cs="宋体" w:hint="eastAsia"/>
                <w:color w:val="000000"/>
                <w:kern w:val="0"/>
                <w:szCs w:val="21"/>
              </w:rPr>
              <w:t>刘勋研究员（</w:t>
            </w:r>
            <w:r w:rsidRPr="00F03D33">
              <w:rPr>
                <w:rFonts w:cs="Tahoma" w:hint="eastAsia"/>
                <w:kern w:val="0"/>
                <w:szCs w:val="21"/>
              </w:rPr>
              <w:t>中科院心理研究所</w:t>
            </w:r>
            <w:r w:rsidRPr="00F03D33">
              <w:rPr>
                <w:rFonts w:ascii="宋体" w:hAnsi="宋体" w:cs="宋体" w:hint="eastAsia"/>
                <w:color w:val="000000"/>
                <w:kern w:val="0"/>
                <w:szCs w:val="21"/>
              </w:rPr>
              <w:t>）</w:t>
            </w:r>
          </w:p>
          <w:p w:rsidR="005B1962" w:rsidRPr="00F03D33" w:rsidRDefault="005B1962" w:rsidP="00152517">
            <w:pPr>
              <w:widowControl/>
              <w:spacing w:afterLines="50" w:after="156"/>
              <w:jc w:val="left"/>
              <w:rPr>
                <w:rFonts w:ascii="宋体" w:cs="宋体"/>
                <w:color w:val="000000"/>
                <w:kern w:val="0"/>
                <w:szCs w:val="21"/>
              </w:rPr>
            </w:pPr>
            <w:r w:rsidRPr="00F03D33">
              <w:rPr>
                <w:rFonts w:cs="Tahoma" w:hint="eastAsia"/>
                <w:kern w:val="0"/>
                <w:szCs w:val="21"/>
              </w:rPr>
              <w:t>疼痛共情促进利他性行为</w:t>
            </w:r>
          </w:p>
        </w:tc>
        <w:tc>
          <w:tcPr>
            <w:tcW w:w="1304" w:type="dxa"/>
            <w:vMerge/>
            <w:vAlign w:val="center"/>
          </w:tcPr>
          <w:p w:rsidR="005B1962" w:rsidRPr="00F03D33" w:rsidRDefault="005B1962" w:rsidP="00152517">
            <w:pPr>
              <w:widowControl/>
              <w:spacing w:afterLines="50" w:after="156"/>
              <w:ind w:firstLine="105"/>
              <w:rPr>
                <w:rFonts w:ascii="Times New Roman" w:hAnsi="Times New Roman"/>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08:40-09:00</w:t>
            </w:r>
          </w:p>
        </w:tc>
        <w:tc>
          <w:tcPr>
            <w:tcW w:w="6492" w:type="dxa"/>
            <w:vAlign w:val="center"/>
          </w:tcPr>
          <w:p w:rsidR="005B1962" w:rsidRPr="00F03D33" w:rsidRDefault="005B1962" w:rsidP="00152517">
            <w:pPr>
              <w:widowControl/>
              <w:spacing w:afterLines="50" w:after="156"/>
              <w:jc w:val="left"/>
              <w:rPr>
                <w:rFonts w:ascii="宋体" w:cs="宋体"/>
                <w:color w:val="000000"/>
                <w:kern w:val="0"/>
                <w:szCs w:val="21"/>
              </w:rPr>
            </w:pPr>
            <w:r w:rsidRPr="00F03D33">
              <w:rPr>
                <w:rFonts w:ascii="宋体" w:hAnsi="宋体" w:cs="宋体" w:hint="eastAsia"/>
                <w:color w:val="000000"/>
                <w:kern w:val="0"/>
                <w:szCs w:val="21"/>
              </w:rPr>
              <w:t>胡理研究员（</w:t>
            </w:r>
            <w:r w:rsidRPr="00F03D33">
              <w:rPr>
                <w:rFonts w:cs="Tahoma" w:hint="eastAsia"/>
                <w:kern w:val="0"/>
                <w:szCs w:val="21"/>
              </w:rPr>
              <w:t>中科院心理研究所</w:t>
            </w:r>
            <w:r w:rsidRPr="00F03D33">
              <w:rPr>
                <w:rFonts w:ascii="宋体" w:hAnsi="宋体" w:cs="宋体" w:hint="eastAsia"/>
                <w:color w:val="000000"/>
                <w:kern w:val="0"/>
                <w:szCs w:val="21"/>
              </w:rPr>
              <w:t>）</w:t>
            </w:r>
          </w:p>
          <w:p w:rsidR="005B1962" w:rsidRPr="00F03D33" w:rsidRDefault="005B1962" w:rsidP="00152517">
            <w:pPr>
              <w:widowControl/>
              <w:spacing w:afterLines="50" w:after="156"/>
              <w:jc w:val="left"/>
              <w:rPr>
                <w:rFonts w:ascii="宋体" w:cs="宋体"/>
                <w:color w:val="000000"/>
                <w:kern w:val="0"/>
                <w:szCs w:val="21"/>
              </w:rPr>
            </w:pPr>
            <w:r w:rsidRPr="00F03D33">
              <w:rPr>
                <w:rFonts w:cs="Tahoma" w:hint="eastAsia"/>
                <w:kern w:val="0"/>
                <w:szCs w:val="21"/>
              </w:rPr>
              <w:lastRenderedPageBreak/>
              <w:t>疼痛共情与疼痛敏感性关系的研究</w:t>
            </w:r>
          </w:p>
        </w:tc>
        <w:tc>
          <w:tcPr>
            <w:tcW w:w="1304" w:type="dxa"/>
            <w:vMerge/>
            <w:vAlign w:val="center"/>
          </w:tcPr>
          <w:p w:rsidR="005B1962" w:rsidRPr="00F03D33" w:rsidRDefault="005B1962" w:rsidP="00152517">
            <w:pPr>
              <w:widowControl/>
              <w:spacing w:afterLines="50" w:after="156"/>
              <w:ind w:firstLine="105"/>
              <w:rPr>
                <w:rFonts w:ascii="宋体" w:cs="宋体"/>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09:00-09:20</w:t>
            </w:r>
          </w:p>
        </w:tc>
        <w:tc>
          <w:tcPr>
            <w:tcW w:w="6492" w:type="dxa"/>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刘继欣副教授（西安电子科技大学）</w:t>
            </w:r>
          </w:p>
          <w:p w:rsidR="005B1962" w:rsidRPr="00F03D33" w:rsidRDefault="005B1962" w:rsidP="00152517">
            <w:pPr>
              <w:spacing w:afterLines="50" w:after="156"/>
              <w:jc w:val="left"/>
              <w:rPr>
                <w:rFonts w:ascii="Times New Roman" w:hAnsi="Times New Roman"/>
                <w:color w:val="000000"/>
                <w:kern w:val="0"/>
                <w:szCs w:val="21"/>
              </w:rPr>
            </w:pPr>
            <w:r w:rsidRPr="00F03D33">
              <w:rPr>
                <w:rFonts w:cs="Tahoma" w:hint="eastAsia"/>
                <w:kern w:val="0"/>
                <w:szCs w:val="21"/>
              </w:rPr>
              <w:t>原发性痛经患者非疼痛期、疼痛期下共情特性的神经影像学研究</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09:20-09:40</w:t>
            </w:r>
          </w:p>
        </w:tc>
        <w:tc>
          <w:tcPr>
            <w:tcW w:w="6492" w:type="dxa"/>
            <w:vAlign w:val="center"/>
          </w:tcPr>
          <w:p w:rsidR="005B1962" w:rsidRPr="00F03D33" w:rsidRDefault="005B1962" w:rsidP="00152517">
            <w:pPr>
              <w:widowControl/>
              <w:spacing w:afterLines="50" w:after="156"/>
              <w:jc w:val="left"/>
              <w:rPr>
                <w:rFonts w:ascii="Times New Roman" w:hAnsi="Times New Roman"/>
                <w:color w:val="000000"/>
                <w:szCs w:val="21"/>
              </w:rPr>
            </w:pPr>
            <w:r w:rsidRPr="00F03D33">
              <w:rPr>
                <w:rFonts w:ascii="Times New Roman" w:hAnsi="Times New Roman" w:hint="eastAsia"/>
                <w:color w:val="000000"/>
                <w:szCs w:val="21"/>
              </w:rPr>
              <w:t>罗思阳副教授（中山大学）</w:t>
            </w:r>
          </w:p>
          <w:p w:rsidR="005B1962" w:rsidRPr="00F03D33" w:rsidRDefault="005B1962" w:rsidP="00152517">
            <w:pPr>
              <w:widowControl/>
              <w:spacing w:afterLines="50" w:after="156"/>
              <w:jc w:val="left"/>
              <w:rPr>
                <w:rFonts w:ascii="Times New Roman" w:hAnsi="Times New Roman"/>
                <w:color w:val="000000"/>
                <w:kern w:val="0"/>
                <w:szCs w:val="21"/>
              </w:rPr>
            </w:pPr>
            <w:r w:rsidRPr="00F03D33">
              <w:rPr>
                <w:rFonts w:cs="Tahoma"/>
                <w:kern w:val="0"/>
                <w:szCs w:val="21"/>
              </w:rPr>
              <w:t>BDSM</w:t>
            </w:r>
            <w:r w:rsidRPr="00F03D33">
              <w:rPr>
                <w:rFonts w:cs="Tahoma" w:hint="eastAsia"/>
                <w:kern w:val="0"/>
                <w:szCs w:val="21"/>
              </w:rPr>
              <w:t>与疼痛共情</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09:40-10:00</w:t>
            </w:r>
          </w:p>
        </w:tc>
        <w:tc>
          <w:tcPr>
            <w:tcW w:w="6492" w:type="dxa"/>
            <w:vAlign w:val="center"/>
          </w:tcPr>
          <w:p w:rsidR="005B1962" w:rsidRPr="00F03D33" w:rsidRDefault="005B1962" w:rsidP="00152517">
            <w:pPr>
              <w:widowControl/>
              <w:spacing w:afterLines="50" w:after="156"/>
              <w:jc w:val="left"/>
              <w:rPr>
                <w:rFonts w:ascii="宋体" w:cs="宋体"/>
                <w:color w:val="000000"/>
                <w:kern w:val="0"/>
                <w:szCs w:val="21"/>
              </w:rPr>
            </w:pPr>
            <w:r w:rsidRPr="00F03D33">
              <w:rPr>
                <w:rFonts w:ascii="Times New Roman" w:hAnsi="Times New Roman" w:hint="eastAsia"/>
                <w:color w:val="000000"/>
                <w:szCs w:val="21"/>
              </w:rPr>
              <w:t>崔芳副教授</w:t>
            </w:r>
            <w:r w:rsidRPr="00F03D33">
              <w:rPr>
                <w:rFonts w:ascii="宋体" w:hAnsi="宋体" w:cs="宋体" w:hint="eastAsia"/>
                <w:color w:val="000000"/>
                <w:kern w:val="0"/>
                <w:szCs w:val="21"/>
              </w:rPr>
              <w:t>（深圳大学）</w:t>
            </w:r>
          </w:p>
          <w:p w:rsidR="005B1962" w:rsidRPr="00F03D33" w:rsidRDefault="005B1962" w:rsidP="00152517">
            <w:pPr>
              <w:widowControl/>
              <w:spacing w:afterLines="50" w:after="156"/>
              <w:jc w:val="left"/>
              <w:rPr>
                <w:rFonts w:ascii="Times New Roman" w:hAnsi="Times New Roman"/>
                <w:color w:val="000000"/>
                <w:kern w:val="0"/>
                <w:szCs w:val="21"/>
              </w:rPr>
            </w:pPr>
            <w:r w:rsidRPr="00F03D33">
              <w:rPr>
                <w:rFonts w:cs="Tahoma" w:hint="eastAsia"/>
                <w:kern w:val="0"/>
                <w:szCs w:val="21"/>
              </w:rPr>
              <w:t>再探疼痛共情：来自事件相关电位研究的启示</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10:00-10:20</w:t>
            </w:r>
          </w:p>
        </w:tc>
        <w:tc>
          <w:tcPr>
            <w:tcW w:w="6492" w:type="dxa"/>
            <w:vAlign w:val="center"/>
          </w:tcPr>
          <w:p w:rsidR="005B1962" w:rsidRPr="00F03D33" w:rsidRDefault="005B1962" w:rsidP="00152517">
            <w:pPr>
              <w:widowControl/>
              <w:spacing w:afterLines="50" w:after="156"/>
              <w:jc w:val="left"/>
              <w:rPr>
                <w:rFonts w:ascii="Times New Roman" w:hAnsi="Times New Roman"/>
                <w:color w:val="000000"/>
                <w:szCs w:val="21"/>
              </w:rPr>
            </w:pPr>
            <w:r w:rsidRPr="00F03D33">
              <w:rPr>
                <w:rFonts w:ascii="Times New Roman" w:hAnsi="Times New Roman" w:hint="eastAsia"/>
                <w:color w:val="000000"/>
                <w:szCs w:val="21"/>
              </w:rPr>
              <w:t>孟景副教授（重庆师范大学）</w:t>
            </w:r>
          </w:p>
          <w:p w:rsidR="005B1962" w:rsidRPr="00F03D33" w:rsidRDefault="005B1962" w:rsidP="00152517">
            <w:pPr>
              <w:widowControl/>
              <w:spacing w:afterLines="50" w:after="156"/>
              <w:jc w:val="left"/>
              <w:rPr>
                <w:rFonts w:ascii="Times New Roman" w:hAnsi="Times New Roman"/>
                <w:color w:val="000000"/>
                <w:kern w:val="0"/>
                <w:szCs w:val="21"/>
              </w:rPr>
            </w:pPr>
            <w:r w:rsidRPr="00F03D33">
              <w:rPr>
                <w:rFonts w:ascii="Times New Roman" w:hAnsi="Times New Roman"/>
                <w:kern w:val="0"/>
                <w:szCs w:val="21"/>
              </w:rPr>
              <w:t>Attention Constraints on the Neural Processing of Responses to Others’ Painful Voices: An Electrophysiological Study</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宋体" w:cs="宋体"/>
                <w:b/>
                <w:bCs/>
                <w:color w:val="000000"/>
                <w:szCs w:val="21"/>
              </w:rPr>
            </w:pPr>
          </w:p>
        </w:tc>
        <w:tc>
          <w:tcPr>
            <w:tcW w:w="6492" w:type="dxa"/>
            <w:vAlign w:val="center"/>
          </w:tcPr>
          <w:p w:rsidR="005B1962" w:rsidRPr="00F03D33" w:rsidRDefault="005B1962" w:rsidP="00152517">
            <w:pPr>
              <w:spacing w:afterLines="50" w:after="156"/>
              <w:jc w:val="center"/>
              <w:rPr>
                <w:rFonts w:ascii="Times New Roman" w:hAnsi="Times New Roman"/>
                <w:b/>
                <w:bCs/>
                <w:color w:val="000000"/>
                <w:szCs w:val="21"/>
              </w:rPr>
            </w:pPr>
            <w:r w:rsidRPr="00F03D33">
              <w:rPr>
                <w:rFonts w:ascii="Times New Roman" w:hAnsi="Times New Roman" w:hint="eastAsia"/>
                <w:b/>
                <w:bCs/>
                <w:color w:val="000000"/>
                <w:szCs w:val="21"/>
              </w:rPr>
              <w:t>第二分会场</w:t>
            </w:r>
            <w:r w:rsidRPr="00F03D33">
              <w:rPr>
                <w:rFonts w:ascii="Times New Roman" w:hAnsi="Times New Roman"/>
                <w:b/>
                <w:bCs/>
                <w:color w:val="000000"/>
                <w:szCs w:val="21"/>
              </w:rPr>
              <w:t xml:space="preserve">: </w:t>
            </w:r>
            <w:r w:rsidRPr="00F03D33">
              <w:rPr>
                <w:rFonts w:ascii="Times New Roman" w:hAnsi="Times New Roman" w:hint="eastAsia"/>
                <w:b/>
                <w:bCs/>
                <w:color w:val="000000"/>
                <w:szCs w:val="21"/>
              </w:rPr>
              <w:t>应激影响大脑结构与功能的神经环路机制</w:t>
            </w:r>
          </w:p>
        </w:tc>
        <w:tc>
          <w:tcPr>
            <w:tcW w:w="1304" w:type="dxa"/>
            <w:vMerge w:val="restart"/>
            <w:vAlign w:val="center"/>
          </w:tcPr>
          <w:p w:rsidR="005B1962" w:rsidRPr="00F03D33" w:rsidRDefault="005B1962" w:rsidP="00152517">
            <w:pPr>
              <w:spacing w:afterLines="50" w:after="156"/>
              <w:rPr>
                <w:rFonts w:ascii="宋体" w:cs="宋体"/>
                <w:b/>
                <w:bCs/>
                <w:color w:val="000000"/>
                <w:szCs w:val="21"/>
              </w:rPr>
            </w:pPr>
            <w:r w:rsidRPr="00F03D33">
              <w:rPr>
                <w:rFonts w:ascii="Times New Roman" w:hAnsi="Times New Roman" w:hint="eastAsia"/>
                <w:b/>
                <w:bCs/>
                <w:color w:val="000000"/>
                <w:szCs w:val="21"/>
              </w:rPr>
              <w:t>主持人：</w:t>
            </w:r>
            <w:r w:rsidRPr="00F03D33">
              <w:rPr>
                <w:rFonts w:ascii="宋体" w:hAnsi="宋体" w:cs="宋体"/>
                <w:b/>
                <w:bCs/>
                <w:color w:val="000000"/>
                <w:szCs w:val="21"/>
              </w:rPr>
              <w:t xml:space="preserve"> </w:t>
            </w:r>
          </w:p>
          <w:p w:rsidR="005B1962" w:rsidRPr="00F03D33" w:rsidRDefault="005B1962" w:rsidP="00152517">
            <w:pPr>
              <w:spacing w:afterLines="50" w:after="156"/>
              <w:rPr>
                <w:rFonts w:ascii="宋体" w:cs="宋体"/>
                <w:b/>
                <w:bCs/>
                <w:color w:val="000000"/>
                <w:szCs w:val="21"/>
              </w:rPr>
            </w:pPr>
            <w:r w:rsidRPr="00F03D33">
              <w:rPr>
                <w:rFonts w:ascii="宋体" w:hAnsi="宋体" w:cs="宋体" w:hint="eastAsia"/>
                <w:b/>
                <w:bCs/>
                <w:color w:val="000000"/>
                <w:szCs w:val="21"/>
              </w:rPr>
              <w:t>袁逖飞教授</w:t>
            </w:r>
          </w:p>
          <w:p w:rsidR="005B1962" w:rsidRPr="00F03D33" w:rsidRDefault="005B1962" w:rsidP="00152517">
            <w:pPr>
              <w:spacing w:afterLines="50" w:after="156"/>
              <w:rPr>
                <w:rFonts w:ascii="宋体" w:cs="宋体"/>
                <w:b/>
                <w:bCs/>
                <w:color w:val="000000"/>
                <w:szCs w:val="21"/>
              </w:rPr>
            </w:pPr>
            <w:r w:rsidRPr="00F03D33">
              <w:rPr>
                <w:rFonts w:ascii="宋体" w:hAnsi="宋体" w:cs="宋体" w:hint="eastAsia"/>
                <w:b/>
                <w:bCs/>
                <w:color w:val="000000"/>
                <w:szCs w:val="21"/>
              </w:rPr>
              <w:t>潘秉兴教授</w:t>
            </w: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08:00-08:20</w:t>
            </w:r>
          </w:p>
        </w:tc>
        <w:tc>
          <w:tcPr>
            <w:tcW w:w="6492"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徐志卿教授（首都医科大学）</w:t>
            </w:r>
          </w:p>
          <w:p w:rsidR="005B1962" w:rsidRPr="00F03D33" w:rsidRDefault="005B1962" w:rsidP="00152517">
            <w:pPr>
              <w:spacing w:afterLines="50" w:after="156"/>
              <w:jc w:val="left"/>
              <w:rPr>
                <w:rFonts w:ascii="Times New Roman" w:hAnsi="Times New Roman"/>
                <w:color w:val="000000"/>
                <w:szCs w:val="21"/>
              </w:rPr>
            </w:pPr>
            <w:r w:rsidRPr="00F03D33">
              <w:rPr>
                <w:rFonts w:ascii="宋体" w:hAnsi="宋体" w:cs="宋体" w:hint="eastAsia"/>
                <w:color w:val="000000"/>
                <w:kern w:val="0"/>
                <w:szCs w:val="21"/>
              </w:rPr>
              <w:t>应激反应中的神经肽环路机制</w:t>
            </w:r>
          </w:p>
        </w:tc>
        <w:tc>
          <w:tcPr>
            <w:tcW w:w="1304" w:type="dxa"/>
            <w:vMerge/>
            <w:vAlign w:val="center"/>
          </w:tcPr>
          <w:p w:rsidR="005B1962" w:rsidRPr="00F03D33" w:rsidRDefault="005B1962" w:rsidP="00152517">
            <w:pPr>
              <w:spacing w:afterLines="50" w:after="156"/>
              <w:ind w:leftChars="102" w:left="214"/>
              <w:rPr>
                <w:rFonts w:ascii="宋体" w:cs="宋体"/>
                <w:color w:val="00000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08:20-08:40</w:t>
            </w:r>
          </w:p>
        </w:tc>
        <w:tc>
          <w:tcPr>
            <w:tcW w:w="6492"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薛言学副研究员（北京大学）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kern w:val="0"/>
                <w:szCs w:val="21"/>
              </w:rPr>
              <w:t>The role of NPAS4 in the PTSD-like behaviors in rats</w:t>
            </w:r>
          </w:p>
        </w:tc>
        <w:tc>
          <w:tcPr>
            <w:tcW w:w="1304" w:type="dxa"/>
            <w:vMerge/>
            <w:vAlign w:val="center"/>
          </w:tcPr>
          <w:p w:rsidR="005B1962" w:rsidRPr="00F03D33" w:rsidRDefault="005B1962" w:rsidP="00152517">
            <w:pPr>
              <w:spacing w:afterLines="50" w:after="156"/>
              <w:ind w:leftChars="102" w:left="214"/>
              <w:rPr>
                <w:rFonts w:ascii="宋体" w:cs="宋体"/>
                <w:color w:val="00000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08:40-09:00</w:t>
            </w:r>
          </w:p>
        </w:tc>
        <w:tc>
          <w:tcPr>
            <w:tcW w:w="6492"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朱心红教授（南方医科大学）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EET signaling modulates astrocytic ATP release and depressive-like behaviors</w:t>
            </w:r>
          </w:p>
        </w:tc>
        <w:tc>
          <w:tcPr>
            <w:tcW w:w="1304" w:type="dxa"/>
            <w:vMerge/>
            <w:vAlign w:val="center"/>
          </w:tcPr>
          <w:p w:rsidR="005B1962" w:rsidRPr="00F03D33" w:rsidRDefault="005B1962" w:rsidP="00152517">
            <w:pPr>
              <w:spacing w:afterLines="50" w:after="156"/>
              <w:ind w:leftChars="102" w:left="214"/>
              <w:rPr>
                <w:rFonts w:ascii="宋体" w:cs="宋体"/>
                <w:color w:val="00000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09:00-09:20</w:t>
            </w:r>
          </w:p>
        </w:tc>
        <w:tc>
          <w:tcPr>
            <w:tcW w:w="6492"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胡霁研究员（上海科技大学）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rPr>
              <w:t>奖赏与应激</w:t>
            </w:r>
          </w:p>
        </w:tc>
        <w:tc>
          <w:tcPr>
            <w:tcW w:w="1304" w:type="dxa"/>
            <w:vMerge/>
            <w:vAlign w:val="center"/>
          </w:tcPr>
          <w:p w:rsidR="005B1962" w:rsidRPr="00F03D33" w:rsidRDefault="005B1962" w:rsidP="00152517">
            <w:pPr>
              <w:spacing w:afterLines="50" w:after="156"/>
              <w:ind w:leftChars="102" w:left="214"/>
              <w:rPr>
                <w:rFonts w:ascii="宋体" w:cs="宋体"/>
                <w:color w:val="00000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09:20-09:40</w:t>
            </w:r>
          </w:p>
        </w:tc>
        <w:tc>
          <w:tcPr>
            <w:tcW w:w="6492"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高志华副教授（浙江大学）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Mapping the magnocellular cell projection in the hypothalamo-neurohypophysis system</w:t>
            </w:r>
          </w:p>
        </w:tc>
        <w:tc>
          <w:tcPr>
            <w:tcW w:w="1304" w:type="dxa"/>
            <w:vMerge/>
            <w:vAlign w:val="center"/>
          </w:tcPr>
          <w:p w:rsidR="005B1962" w:rsidRPr="00F03D33" w:rsidRDefault="005B1962" w:rsidP="00152517">
            <w:pPr>
              <w:spacing w:afterLines="50" w:after="156"/>
              <w:ind w:leftChars="102" w:left="214"/>
              <w:rPr>
                <w:rFonts w:ascii="宋体" w:cs="宋体"/>
                <w:color w:val="00000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09:40-10:00</w:t>
            </w:r>
          </w:p>
        </w:tc>
        <w:tc>
          <w:tcPr>
            <w:tcW w:w="6492"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color w:val="000000"/>
                <w:szCs w:val="21"/>
              </w:rPr>
              <w:t>Dr.</w:t>
            </w:r>
            <w:r w:rsidRPr="00F03D33">
              <w:rPr>
                <w:rFonts w:ascii="宋体" w:hAnsi="宋体" w:cs="宋体" w:hint="eastAsia"/>
                <w:color w:val="000000"/>
                <w:szCs w:val="21"/>
              </w:rPr>
              <w:t>沈云芸（浙江理工大学）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Chronic stress induced asymmetric autophagy in rat hippocampus</w:t>
            </w:r>
          </w:p>
        </w:tc>
        <w:tc>
          <w:tcPr>
            <w:tcW w:w="1304" w:type="dxa"/>
            <w:vMerge/>
            <w:vAlign w:val="center"/>
          </w:tcPr>
          <w:p w:rsidR="005B1962" w:rsidRPr="00F03D33" w:rsidRDefault="005B1962" w:rsidP="00152517">
            <w:pPr>
              <w:spacing w:afterLines="50" w:after="156"/>
              <w:ind w:leftChars="102" w:left="214"/>
              <w:rPr>
                <w:rFonts w:ascii="宋体" w:cs="宋体"/>
                <w:color w:val="00000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10:00-10:20</w:t>
            </w:r>
          </w:p>
        </w:tc>
        <w:tc>
          <w:tcPr>
            <w:tcW w:w="6492" w:type="dxa"/>
            <w:vAlign w:val="center"/>
          </w:tcPr>
          <w:p w:rsidR="005B1962" w:rsidRPr="00F03D33" w:rsidRDefault="005B1962" w:rsidP="00152517">
            <w:pPr>
              <w:widowControl/>
              <w:spacing w:afterLines="50" w:after="156"/>
              <w:jc w:val="left"/>
              <w:rPr>
                <w:rFonts w:ascii="Times New Roman" w:hAnsi="Times New Roman"/>
                <w:color w:val="000000"/>
                <w:kern w:val="0"/>
                <w:szCs w:val="21"/>
              </w:rPr>
            </w:pPr>
            <w:r w:rsidRPr="00F03D33">
              <w:rPr>
                <w:rFonts w:ascii="Times New Roman" w:hAnsi="Times New Roman" w:hint="eastAsia"/>
                <w:color w:val="000000"/>
                <w:kern w:val="0"/>
                <w:szCs w:val="21"/>
              </w:rPr>
              <w:t>王玮文研究员（中国科学院心理研究所）</w:t>
            </w:r>
          </w:p>
          <w:p w:rsidR="005B1962" w:rsidRPr="00F03D33" w:rsidRDefault="005B1962" w:rsidP="00152517">
            <w:pPr>
              <w:widowControl/>
              <w:spacing w:afterLines="50" w:after="156"/>
              <w:jc w:val="left"/>
              <w:rPr>
                <w:rFonts w:ascii="Times New Roman" w:hAnsi="Times New Roman"/>
                <w:color w:val="000000"/>
                <w:kern w:val="0"/>
                <w:szCs w:val="21"/>
              </w:rPr>
            </w:pPr>
            <w:r w:rsidRPr="00F03D33">
              <w:rPr>
                <w:rFonts w:ascii="Times New Roman" w:hAnsi="Times New Roman"/>
                <w:color w:val="000000"/>
                <w:kern w:val="0"/>
                <w:szCs w:val="21"/>
              </w:rPr>
              <w:t>BDNF IV</w:t>
            </w:r>
            <w:r w:rsidRPr="00F03D33">
              <w:rPr>
                <w:rFonts w:ascii="Times New Roman" w:hAnsi="Times New Roman" w:hint="eastAsia"/>
                <w:color w:val="000000"/>
                <w:kern w:val="0"/>
                <w:szCs w:val="21"/>
              </w:rPr>
              <w:t>驱动的</w:t>
            </w:r>
            <w:r w:rsidRPr="00F03D33">
              <w:rPr>
                <w:rFonts w:ascii="Times New Roman" w:hAnsi="Times New Roman"/>
                <w:color w:val="000000"/>
                <w:kern w:val="0"/>
                <w:szCs w:val="21"/>
              </w:rPr>
              <w:t>GABA</w:t>
            </w:r>
            <w:r w:rsidRPr="00F03D33">
              <w:rPr>
                <w:rFonts w:ascii="Times New Roman" w:hAnsi="Times New Roman" w:hint="eastAsia"/>
                <w:color w:val="000000"/>
                <w:kern w:val="0"/>
                <w:szCs w:val="21"/>
              </w:rPr>
              <w:t>能突触传递在抑郁样行为发生与治疗中的作用</w:t>
            </w:r>
          </w:p>
        </w:tc>
        <w:tc>
          <w:tcPr>
            <w:tcW w:w="1304" w:type="dxa"/>
            <w:vAlign w:val="center"/>
          </w:tcPr>
          <w:p w:rsidR="005B1962" w:rsidRPr="00F03D33" w:rsidRDefault="005B1962" w:rsidP="00152517">
            <w:pPr>
              <w:spacing w:afterLines="50" w:after="156"/>
              <w:rPr>
                <w:rFonts w:ascii="Times New Roman" w:hAnsi="Times New Roman"/>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宋体" w:cs="宋体"/>
                <w:b/>
                <w:bCs/>
                <w:color w:val="000000"/>
                <w:szCs w:val="21"/>
              </w:rPr>
            </w:pPr>
          </w:p>
        </w:tc>
        <w:tc>
          <w:tcPr>
            <w:tcW w:w="6492" w:type="dxa"/>
            <w:vAlign w:val="center"/>
          </w:tcPr>
          <w:p w:rsidR="005B1962" w:rsidRPr="00F03D33" w:rsidRDefault="005B1962" w:rsidP="00152517">
            <w:pPr>
              <w:spacing w:afterLines="50" w:after="156"/>
              <w:jc w:val="center"/>
              <w:rPr>
                <w:rFonts w:ascii="Times New Roman" w:hAnsi="Times New Roman"/>
                <w:b/>
                <w:bCs/>
                <w:color w:val="000000"/>
                <w:szCs w:val="21"/>
              </w:rPr>
            </w:pPr>
            <w:r w:rsidRPr="00F03D33">
              <w:rPr>
                <w:rFonts w:ascii="Times New Roman" w:hAnsi="Times New Roman" w:hint="eastAsia"/>
                <w:b/>
                <w:bCs/>
                <w:color w:val="000000"/>
                <w:szCs w:val="21"/>
              </w:rPr>
              <w:t>第三分会场</w:t>
            </w:r>
            <w:r w:rsidRPr="00F03D33">
              <w:rPr>
                <w:rFonts w:ascii="Times New Roman" w:hAnsi="Times New Roman"/>
                <w:b/>
                <w:bCs/>
                <w:color w:val="000000"/>
                <w:szCs w:val="21"/>
              </w:rPr>
              <w:t xml:space="preserve">: </w:t>
            </w:r>
            <w:r w:rsidRPr="00F03D33">
              <w:rPr>
                <w:rFonts w:ascii="Times New Roman" w:hAnsi="Times New Roman" w:hint="eastAsia"/>
                <w:b/>
                <w:bCs/>
                <w:color w:val="000000"/>
                <w:szCs w:val="21"/>
              </w:rPr>
              <w:t>情绪障碍与精神分裂症的心理神经免疫机制</w:t>
            </w:r>
          </w:p>
        </w:tc>
        <w:tc>
          <w:tcPr>
            <w:tcW w:w="1304" w:type="dxa"/>
            <w:vMerge w:val="restart"/>
            <w:vAlign w:val="center"/>
          </w:tcPr>
          <w:p w:rsidR="005B1962" w:rsidRPr="00F03D33" w:rsidRDefault="005B1962" w:rsidP="00152517">
            <w:pPr>
              <w:spacing w:afterLines="50" w:after="156"/>
              <w:rPr>
                <w:rFonts w:ascii="Times New Roman" w:hAnsi="Times New Roman"/>
                <w:b/>
                <w:bCs/>
                <w:color w:val="000000"/>
                <w:szCs w:val="21"/>
              </w:rPr>
            </w:pPr>
            <w:r w:rsidRPr="00F03D33">
              <w:rPr>
                <w:rFonts w:ascii="Times New Roman" w:hAnsi="Times New Roman" w:hint="eastAsia"/>
                <w:b/>
                <w:bCs/>
                <w:color w:val="000000"/>
                <w:szCs w:val="21"/>
              </w:rPr>
              <w:t>主持人：</w:t>
            </w:r>
          </w:p>
          <w:p w:rsidR="005B1962" w:rsidRPr="00F03D33" w:rsidRDefault="005B1962" w:rsidP="00152517">
            <w:pPr>
              <w:spacing w:afterLines="50" w:after="156"/>
              <w:rPr>
                <w:rFonts w:ascii="Times New Roman" w:hAnsi="Times New Roman"/>
                <w:b/>
                <w:bCs/>
                <w:color w:val="000000"/>
                <w:szCs w:val="21"/>
              </w:rPr>
            </w:pPr>
            <w:r w:rsidRPr="00F03D33">
              <w:rPr>
                <w:rFonts w:ascii="Times New Roman" w:hAnsi="Times New Roman" w:hint="eastAsia"/>
                <w:b/>
                <w:bCs/>
                <w:color w:val="000000"/>
                <w:szCs w:val="21"/>
              </w:rPr>
              <w:t>蒋春雷教授</w:t>
            </w:r>
          </w:p>
          <w:p w:rsidR="005B1962" w:rsidRPr="00F03D33" w:rsidRDefault="005B1962" w:rsidP="00152517">
            <w:pPr>
              <w:spacing w:afterLines="50" w:after="156"/>
              <w:rPr>
                <w:rFonts w:ascii="Times New Roman" w:hAnsi="Times New Roman"/>
                <w:b/>
                <w:bCs/>
                <w:color w:val="000000"/>
                <w:szCs w:val="21"/>
              </w:rPr>
            </w:pPr>
            <w:r w:rsidRPr="00F03D33">
              <w:rPr>
                <w:rFonts w:ascii="Times New Roman" w:hAnsi="Times New Roman" w:hint="eastAsia"/>
                <w:b/>
                <w:bCs/>
                <w:color w:val="000000"/>
                <w:szCs w:val="21"/>
              </w:rPr>
              <w:lastRenderedPageBreak/>
              <w:t>游自立教授</w:t>
            </w: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08:00-08:20</w:t>
            </w:r>
          </w:p>
        </w:tc>
        <w:tc>
          <w:tcPr>
            <w:tcW w:w="6492"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李鸣教授（美国内布拉斯加林肯大学）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lastRenderedPageBreak/>
              <w:t>DISC1 Knockout Rat Model of Mental Disorders</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08:20-08:40</w:t>
            </w:r>
          </w:p>
        </w:tc>
        <w:tc>
          <w:tcPr>
            <w:tcW w:w="6492"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游自立教授（电子科技大学）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The proneurogenesis of IL-4-induced M2 is associated with BDNF</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08:40-09:00</w:t>
            </w:r>
          </w:p>
        </w:tc>
        <w:tc>
          <w:tcPr>
            <w:tcW w:w="6492"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黄庆军教授（汕头大学）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抑郁症发病的炎性机制研究及抗炎治疗前景</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09:00-09:20</w:t>
            </w:r>
          </w:p>
        </w:tc>
        <w:tc>
          <w:tcPr>
            <w:tcW w:w="6492"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侯公林教授（浙江理工大学）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Dysregulated immune system in chronic stress rats is an outcome of altered mRNA expression, cytokines and Th1/Th2 balance</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09:20-09:40</w:t>
            </w:r>
          </w:p>
        </w:tc>
        <w:tc>
          <w:tcPr>
            <w:tcW w:w="6492" w:type="dxa"/>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蒋若天教授（四川大学华西医院）</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Delayed astrocyte morphogenesis drives synaptic dysfunctions in developing rodent brain after lengthy exposure of general anesthetics</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09:40-10:00</w:t>
            </w:r>
          </w:p>
        </w:tc>
        <w:tc>
          <w:tcPr>
            <w:tcW w:w="6492" w:type="dxa"/>
            <w:vAlign w:val="center"/>
          </w:tcPr>
          <w:p w:rsidR="005B1962" w:rsidRPr="00F03D33" w:rsidRDefault="005B1962" w:rsidP="00597F27">
            <w:pPr>
              <w:spacing w:afterLines="50" w:after="156" w:line="480" w:lineRule="auto"/>
              <w:jc w:val="left"/>
              <w:rPr>
                <w:rFonts w:ascii="宋体" w:cs="宋体"/>
                <w:color w:val="000000"/>
                <w:szCs w:val="21"/>
              </w:rPr>
            </w:pPr>
            <w:r w:rsidRPr="00F03D33">
              <w:rPr>
                <w:rFonts w:ascii="宋体" w:hAnsi="宋体" w:cs="宋体" w:hint="eastAsia"/>
                <w:color w:val="000000"/>
                <w:szCs w:val="21"/>
              </w:rPr>
              <w:t>高军副教授（西南大学）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 w:val="18"/>
                <w:szCs w:val="18"/>
              </w:rPr>
              <w:t>Pharmacological Manipulations of 5-Hydroxytryptamine 2A Alter Maternal Effects Mediated by 5-Hydroxytryptamine 2C and Dopamine D2 Receptors in Rats</w:t>
            </w:r>
          </w:p>
        </w:tc>
        <w:tc>
          <w:tcPr>
            <w:tcW w:w="1304" w:type="dxa"/>
            <w:vMerge/>
            <w:vAlign w:val="center"/>
          </w:tcPr>
          <w:p w:rsidR="005B1962" w:rsidRPr="00F03D33" w:rsidRDefault="005B1962" w:rsidP="00152517">
            <w:pPr>
              <w:spacing w:afterLines="50" w:after="156"/>
              <w:rPr>
                <w:rFonts w:ascii="Times New Roman" w:hAnsi="Times New Roman"/>
                <w:color w:val="00000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color w:val="000000"/>
                <w:kern w:val="0"/>
                <w:szCs w:val="21"/>
              </w:rPr>
              <w:t>10:00-10:20</w:t>
            </w:r>
          </w:p>
        </w:tc>
        <w:tc>
          <w:tcPr>
            <w:tcW w:w="6492" w:type="dxa"/>
            <w:vAlign w:val="center"/>
          </w:tcPr>
          <w:p w:rsidR="005B1962" w:rsidRPr="00F03D33" w:rsidRDefault="005B1962" w:rsidP="00152517">
            <w:pPr>
              <w:spacing w:afterLines="50" w:after="156"/>
              <w:jc w:val="left"/>
              <w:rPr>
                <w:rFonts w:ascii="宋体" w:hAnsi="宋体" w:cs="宋体"/>
                <w:color w:val="000000"/>
                <w:szCs w:val="21"/>
              </w:rPr>
            </w:pPr>
            <w:r w:rsidRPr="00F03D33">
              <w:rPr>
                <w:rFonts w:ascii="宋体" w:hAnsi="宋体" w:cs="宋体" w:hint="eastAsia"/>
                <w:color w:val="000000"/>
                <w:szCs w:val="21"/>
              </w:rPr>
              <w:t>许海云教授（汕头大学医学院）</w:t>
            </w:r>
            <w:r w:rsidRPr="00F03D33">
              <w:rPr>
                <w:rFonts w:ascii="宋体" w:hAnsi="宋体" w:cs="宋体"/>
                <w:color w:val="000000"/>
                <w:szCs w:val="21"/>
              </w:rPr>
              <w:t xml:space="preserve">  </w:t>
            </w:r>
          </w:p>
          <w:p w:rsidR="005B1962" w:rsidRPr="00F03D33" w:rsidRDefault="005B1962" w:rsidP="00152517">
            <w:pPr>
              <w:spacing w:afterLines="50" w:after="156"/>
              <w:jc w:val="left"/>
              <w:rPr>
                <w:rFonts w:ascii="Times New Roman" w:hAnsi="Times New Roman"/>
                <w:color w:val="000000"/>
                <w:kern w:val="0"/>
                <w:szCs w:val="21"/>
              </w:rPr>
            </w:pPr>
            <w:r w:rsidRPr="00F03D33">
              <w:rPr>
                <w:rFonts w:ascii="Times New Roman" w:hAnsi="Times New Roman" w:hint="eastAsia"/>
                <w:color w:val="000000"/>
                <w:szCs w:val="21"/>
              </w:rPr>
              <w:t>母婴分离和早断乳通过损害神经元</w:t>
            </w:r>
            <w:r w:rsidRPr="00F03D33">
              <w:rPr>
                <w:rFonts w:ascii="Times New Roman" w:hAnsi="Times New Roman"/>
                <w:color w:val="000000"/>
                <w:szCs w:val="21"/>
              </w:rPr>
              <w:t>—</w:t>
            </w:r>
            <w:r w:rsidRPr="00F03D33">
              <w:rPr>
                <w:rFonts w:ascii="Times New Roman" w:hAnsi="Times New Roman" w:hint="eastAsia"/>
                <w:color w:val="000000"/>
                <w:szCs w:val="21"/>
              </w:rPr>
              <w:t>胶质细胞整合导致大鼠焦虑样行为</w:t>
            </w:r>
          </w:p>
        </w:tc>
        <w:tc>
          <w:tcPr>
            <w:tcW w:w="1304" w:type="dxa"/>
            <w:vAlign w:val="center"/>
          </w:tcPr>
          <w:p w:rsidR="005B1962" w:rsidRPr="00F03D33" w:rsidRDefault="005B1962" w:rsidP="00152517">
            <w:pPr>
              <w:spacing w:afterLines="50" w:after="156"/>
              <w:rPr>
                <w:rFonts w:ascii="Times New Roman" w:hAnsi="Times New Roman"/>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line="360" w:lineRule="auto"/>
              <w:jc w:val="center"/>
              <w:rPr>
                <w:rFonts w:ascii="Times New Roman" w:hAnsi="Times New Roman"/>
                <w:b/>
                <w:color w:val="000000"/>
                <w:kern w:val="0"/>
                <w:szCs w:val="21"/>
              </w:rPr>
            </w:pPr>
            <w:r w:rsidRPr="00F03D33">
              <w:rPr>
                <w:rFonts w:ascii="Times New Roman" w:hAnsi="Times New Roman"/>
                <w:b/>
                <w:color w:val="000000"/>
                <w:kern w:val="0"/>
                <w:szCs w:val="21"/>
              </w:rPr>
              <w:t>10:20-10:35</w:t>
            </w:r>
          </w:p>
        </w:tc>
        <w:tc>
          <w:tcPr>
            <w:tcW w:w="6492" w:type="dxa"/>
            <w:vAlign w:val="center"/>
          </w:tcPr>
          <w:p w:rsidR="005B1962" w:rsidRPr="00F03D33" w:rsidRDefault="005B1962" w:rsidP="00152517">
            <w:pPr>
              <w:widowControl/>
              <w:spacing w:afterLines="50" w:after="156"/>
              <w:jc w:val="left"/>
              <w:rPr>
                <w:rFonts w:ascii="Times New Roman" w:hAnsi="Times New Roman"/>
                <w:color w:val="000000"/>
                <w:kern w:val="0"/>
                <w:szCs w:val="21"/>
              </w:rPr>
            </w:pPr>
            <w:r w:rsidRPr="00F03D33">
              <w:rPr>
                <w:rFonts w:ascii="Times New Roman" w:hAnsi="Times New Roman" w:hint="eastAsia"/>
                <w:b/>
                <w:color w:val="000000"/>
                <w:kern w:val="0"/>
                <w:szCs w:val="21"/>
              </w:rPr>
              <w:t>茶歇</w:t>
            </w:r>
          </w:p>
        </w:tc>
        <w:tc>
          <w:tcPr>
            <w:tcW w:w="1304" w:type="dxa"/>
            <w:vAlign w:val="center"/>
          </w:tcPr>
          <w:p w:rsidR="005B1962" w:rsidRPr="00F03D33" w:rsidRDefault="005B1962" w:rsidP="00152517">
            <w:pPr>
              <w:spacing w:afterLines="50" w:after="156"/>
              <w:rPr>
                <w:rFonts w:ascii="Times New Roman" w:hAnsi="Times New Roman"/>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line="360" w:lineRule="auto"/>
              <w:jc w:val="center"/>
              <w:rPr>
                <w:rFonts w:ascii="Times New Roman" w:hAnsi="Times New Roman"/>
                <w:b/>
                <w:color w:val="000000"/>
                <w:kern w:val="0"/>
                <w:szCs w:val="21"/>
              </w:rPr>
            </w:pPr>
          </w:p>
        </w:tc>
        <w:tc>
          <w:tcPr>
            <w:tcW w:w="6492" w:type="dxa"/>
            <w:vAlign w:val="center"/>
          </w:tcPr>
          <w:p w:rsidR="005B1962" w:rsidRPr="00F03D33" w:rsidRDefault="005B1962" w:rsidP="00152517">
            <w:pPr>
              <w:widowControl/>
              <w:spacing w:afterLines="50" w:after="156"/>
              <w:jc w:val="left"/>
              <w:rPr>
                <w:rFonts w:ascii="Times New Roman" w:hAnsi="Times New Roman"/>
                <w:b/>
                <w:color w:val="000000"/>
                <w:kern w:val="0"/>
                <w:szCs w:val="21"/>
              </w:rPr>
            </w:pPr>
          </w:p>
        </w:tc>
        <w:tc>
          <w:tcPr>
            <w:tcW w:w="1304" w:type="dxa"/>
            <w:vAlign w:val="center"/>
          </w:tcPr>
          <w:p w:rsidR="005B1962" w:rsidRPr="00F03D33" w:rsidRDefault="005B1962" w:rsidP="00152517">
            <w:pPr>
              <w:spacing w:afterLines="50" w:after="156"/>
              <w:rPr>
                <w:rFonts w:ascii="Times New Roman" w:hAnsi="Times New Roman"/>
                <w:color w:val="000000"/>
                <w:kern w:val="0"/>
                <w:szCs w:val="21"/>
              </w:rPr>
            </w:pPr>
          </w:p>
        </w:tc>
      </w:tr>
      <w:tr w:rsidR="005B1962" w:rsidRPr="00F03D33" w:rsidTr="00F11244">
        <w:tc>
          <w:tcPr>
            <w:tcW w:w="1276" w:type="dxa"/>
            <w:vAlign w:val="center"/>
          </w:tcPr>
          <w:p w:rsidR="005B1962" w:rsidRPr="00F03D33" w:rsidRDefault="005B1962" w:rsidP="00152517">
            <w:pPr>
              <w:spacing w:afterLines="50" w:after="156" w:line="360" w:lineRule="auto"/>
              <w:jc w:val="center"/>
              <w:rPr>
                <w:rFonts w:ascii="Times New Roman" w:hAnsi="Times New Roman"/>
                <w:b/>
                <w:bCs/>
                <w:color w:val="000000"/>
                <w:szCs w:val="21"/>
              </w:rPr>
            </w:pPr>
            <w:r w:rsidRPr="00F03D33">
              <w:rPr>
                <w:rFonts w:ascii="Times New Roman" w:hAnsi="Times New Roman"/>
                <w:b/>
                <w:color w:val="000000"/>
                <w:kern w:val="0"/>
                <w:szCs w:val="21"/>
              </w:rPr>
              <w:t>10:35-11:35</w:t>
            </w:r>
          </w:p>
        </w:tc>
        <w:tc>
          <w:tcPr>
            <w:tcW w:w="6492" w:type="dxa"/>
            <w:vAlign w:val="center"/>
          </w:tcPr>
          <w:p w:rsidR="005B1962" w:rsidRPr="00F03D33" w:rsidRDefault="005B1962" w:rsidP="00152517">
            <w:pPr>
              <w:spacing w:afterLines="50" w:after="156" w:line="360" w:lineRule="auto"/>
              <w:ind w:firstLineChars="1100" w:firstLine="2650"/>
              <w:rPr>
                <w:rFonts w:ascii="Times New Roman" w:hAnsi="Times New Roman"/>
                <w:b/>
                <w:bCs/>
                <w:color w:val="000000"/>
                <w:sz w:val="24"/>
                <w:szCs w:val="24"/>
              </w:rPr>
            </w:pPr>
            <w:r w:rsidRPr="00F03D33">
              <w:rPr>
                <w:rFonts w:ascii="Times New Roman" w:hAnsi="Times New Roman" w:hint="eastAsia"/>
                <w:b/>
                <w:bCs/>
                <w:color w:val="000000"/>
                <w:sz w:val="24"/>
                <w:szCs w:val="24"/>
              </w:rPr>
              <w:t>专题研讨（二）</w:t>
            </w:r>
          </w:p>
        </w:tc>
        <w:tc>
          <w:tcPr>
            <w:tcW w:w="1304" w:type="dxa"/>
            <w:vAlign w:val="center"/>
          </w:tcPr>
          <w:p w:rsidR="005B1962" w:rsidRPr="00F03D33" w:rsidRDefault="005B1962" w:rsidP="00152517">
            <w:pPr>
              <w:spacing w:afterLines="50" w:after="156" w:line="360" w:lineRule="auto"/>
              <w:rPr>
                <w:rFonts w:ascii="Times New Roman" w:hAnsi="Times New Roman"/>
                <w:b/>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宋体" w:cs="宋体"/>
                <w:b/>
                <w:bCs/>
                <w:color w:val="000000"/>
                <w:szCs w:val="21"/>
              </w:rPr>
            </w:pPr>
          </w:p>
        </w:tc>
        <w:tc>
          <w:tcPr>
            <w:tcW w:w="6492" w:type="dxa"/>
            <w:vAlign w:val="center"/>
          </w:tcPr>
          <w:p w:rsidR="005B1962" w:rsidRPr="00F03D33" w:rsidRDefault="005B1962" w:rsidP="00152517">
            <w:pPr>
              <w:spacing w:afterLines="50" w:after="156"/>
              <w:jc w:val="center"/>
              <w:rPr>
                <w:rFonts w:ascii="Times New Roman" w:hAnsi="Times New Roman"/>
                <w:b/>
                <w:bCs/>
                <w:color w:val="000000"/>
                <w:szCs w:val="21"/>
              </w:rPr>
            </w:pPr>
            <w:r w:rsidRPr="00F03D33">
              <w:rPr>
                <w:rFonts w:ascii="Times New Roman" w:hAnsi="Times New Roman" w:hint="eastAsia"/>
                <w:b/>
                <w:bCs/>
                <w:color w:val="000000"/>
                <w:szCs w:val="21"/>
              </w:rPr>
              <w:t>第一分会场</w:t>
            </w:r>
            <w:r w:rsidRPr="00F03D33">
              <w:rPr>
                <w:rFonts w:ascii="Times New Roman" w:hAnsi="Times New Roman"/>
                <w:b/>
                <w:bCs/>
                <w:color w:val="000000"/>
                <w:szCs w:val="21"/>
              </w:rPr>
              <w:t xml:space="preserve">: </w:t>
            </w:r>
            <w:r w:rsidRPr="00F03D33">
              <w:rPr>
                <w:rFonts w:ascii="Times New Roman" w:hAnsi="Times New Roman" w:hint="eastAsia"/>
                <w:b/>
                <w:bCs/>
                <w:color w:val="000000"/>
                <w:szCs w:val="21"/>
              </w:rPr>
              <w:t>早期环境，神经发育与行为（</w:t>
            </w:r>
            <w:r w:rsidRPr="00F03D33">
              <w:rPr>
                <w:rFonts w:ascii="Times New Roman" w:hAnsi="Times New Roman"/>
                <w:b/>
                <w:bCs/>
                <w:color w:val="000000"/>
                <w:szCs w:val="21"/>
              </w:rPr>
              <w:t>1</w:t>
            </w:r>
            <w:r w:rsidRPr="00F03D33">
              <w:rPr>
                <w:rFonts w:ascii="Times New Roman" w:hAnsi="Times New Roman" w:hint="eastAsia"/>
                <w:b/>
                <w:bCs/>
                <w:color w:val="000000"/>
                <w:szCs w:val="21"/>
              </w:rPr>
              <w:t>）</w:t>
            </w:r>
          </w:p>
        </w:tc>
        <w:tc>
          <w:tcPr>
            <w:tcW w:w="1304" w:type="dxa"/>
            <w:vMerge w:val="restart"/>
            <w:vAlign w:val="center"/>
          </w:tcPr>
          <w:p w:rsidR="005B1962" w:rsidRPr="00F03D33" w:rsidRDefault="005B1962" w:rsidP="00152517">
            <w:pPr>
              <w:spacing w:afterLines="50" w:after="156"/>
              <w:rPr>
                <w:rFonts w:ascii="Times New Roman" w:hAnsi="Times New Roman"/>
                <w:b/>
                <w:bCs/>
                <w:color w:val="000000"/>
                <w:szCs w:val="21"/>
              </w:rPr>
            </w:pPr>
            <w:r w:rsidRPr="00F03D33">
              <w:rPr>
                <w:rFonts w:ascii="Times New Roman" w:hAnsi="Times New Roman" w:hint="eastAsia"/>
                <w:b/>
                <w:bCs/>
                <w:color w:val="000000"/>
                <w:szCs w:val="21"/>
              </w:rPr>
              <w:t>主持人：</w:t>
            </w:r>
          </w:p>
          <w:p w:rsidR="005B1962" w:rsidRPr="00F03D33" w:rsidRDefault="005B1962" w:rsidP="00152517">
            <w:pPr>
              <w:spacing w:afterLines="50" w:after="156"/>
              <w:rPr>
                <w:rFonts w:ascii="Times New Roman" w:hAnsi="Times New Roman"/>
                <w:b/>
                <w:bCs/>
                <w:color w:val="000000"/>
                <w:szCs w:val="21"/>
              </w:rPr>
            </w:pPr>
            <w:r w:rsidRPr="00F03D33">
              <w:rPr>
                <w:rFonts w:ascii="Times New Roman" w:hAnsi="Times New Roman" w:hint="eastAsia"/>
                <w:b/>
                <w:bCs/>
                <w:color w:val="000000"/>
                <w:szCs w:val="21"/>
              </w:rPr>
              <w:t>王晓东教授</w:t>
            </w:r>
          </w:p>
          <w:p w:rsidR="005B1962" w:rsidRPr="00F03D33" w:rsidRDefault="005B1962" w:rsidP="00152517">
            <w:pPr>
              <w:spacing w:afterLines="50" w:after="156"/>
              <w:rPr>
                <w:rFonts w:ascii="宋体" w:cs="宋体"/>
                <w:b/>
                <w:bCs/>
                <w:color w:val="000000"/>
                <w:szCs w:val="21"/>
              </w:rPr>
            </w:pPr>
            <w:r w:rsidRPr="00F03D33">
              <w:rPr>
                <w:rFonts w:ascii="Times New Roman" w:hAnsi="Times New Roman" w:hint="eastAsia"/>
                <w:b/>
                <w:bCs/>
                <w:color w:val="000000"/>
                <w:szCs w:val="21"/>
              </w:rPr>
              <w:t>邰发道教授</w:t>
            </w: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10:35-10:55</w:t>
            </w:r>
          </w:p>
        </w:tc>
        <w:tc>
          <w:tcPr>
            <w:tcW w:w="6492" w:type="dxa"/>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kern w:val="0"/>
                <w:szCs w:val="21"/>
              </w:rPr>
              <w:t>Dr. Jacqueline K Rose</w:t>
            </w:r>
            <w:r w:rsidRPr="00F03D33">
              <w:rPr>
                <w:rFonts w:ascii="Times New Roman" w:hAnsi="Times New Roman"/>
                <w:color w:val="000000"/>
                <w:szCs w:val="21"/>
              </w:rPr>
              <w:t xml:space="preserve"> </w:t>
            </w:r>
            <w:r w:rsidRPr="00F03D33">
              <w:rPr>
                <w:rFonts w:ascii="Times New Roman" w:hAnsi="Times New Roman" w:hint="eastAsia"/>
                <w:color w:val="000000"/>
                <w:szCs w:val="21"/>
              </w:rPr>
              <w:t>（</w:t>
            </w:r>
            <w:r w:rsidRPr="00F03D33">
              <w:rPr>
                <w:rFonts w:ascii="Times New Roman" w:hAnsi="Times New Roman"/>
                <w:color w:val="000000"/>
                <w:szCs w:val="21"/>
              </w:rPr>
              <w:t>Western Washington University</w:t>
            </w:r>
            <w:r w:rsidRPr="00F03D33">
              <w:rPr>
                <w:rFonts w:ascii="Times New Roman" w:hAnsi="Times New Roman" w:hint="eastAsia"/>
                <w:color w:val="000000"/>
                <w:szCs w:val="21"/>
              </w:rPr>
              <w:t>）</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Examination of Transgenerational Effects of In Utero Stress on Glutamate-Mediated Spontaneous Locomotor Behavior and Receptor Expression in Caenorhabditis elegans</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10:55-11:15</w:t>
            </w:r>
          </w:p>
        </w:tc>
        <w:tc>
          <w:tcPr>
            <w:tcW w:w="6492" w:type="dxa"/>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kern w:val="0"/>
                <w:szCs w:val="21"/>
              </w:rPr>
              <w:t>徐晓虹</w:t>
            </w:r>
            <w:r w:rsidRPr="00F03D33">
              <w:rPr>
                <w:rFonts w:ascii="Times New Roman" w:hAnsi="Times New Roman" w:hint="eastAsia"/>
                <w:color w:val="000000"/>
                <w:szCs w:val="21"/>
              </w:rPr>
              <w:t>教授（浙江师范大学）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双酚</w:t>
            </w:r>
            <w:r w:rsidRPr="00F03D33">
              <w:rPr>
                <w:rFonts w:ascii="Times New Roman" w:hAnsi="Times New Roman"/>
                <w:color w:val="000000"/>
                <w:szCs w:val="21"/>
              </w:rPr>
              <w:t>A</w:t>
            </w:r>
            <w:r w:rsidRPr="00F03D33">
              <w:rPr>
                <w:rFonts w:ascii="Times New Roman" w:hAnsi="Times New Roman" w:hint="eastAsia"/>
                <w:color w:val="000000"/>
                <w:szCs w:val="21"/>
              </w:rPr>
              <w:t>对海马神经元突触可塑性和</w:t>
            </w:r>
            <w:r w:rsidRPr="00F03D33">
              <w:rPr>
                <w:rFonts w:ascii="Times New Roman" w:hAnsi="Times New Roman"/>
                <w:color w:val="000000"/>
                <w:szCs w:val="21"/>
              </w:rPr>
              <w:t>Ca2+</w:t>
            </w:r>
            <w:r w:rsidRPr="00F03D33">
              <w:rPr>
                <w:rFonts w:ascii="Times New Roman" w:hAnsi="Times New Roman" w:hint="eastAsia"/>
                <w:color w:val="000000"/>
                <w:szCs w:val="21"/>
              </w:rPr>
              <w:t>的双向作用</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11:15-11:35</w:t>
            </w:r>
          </w:p>
        </w:tc>
        <w:tc>
          <w:tcPr>
            <w:tcW w:w="6492" w:type="dxa"/>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kern w:val="0"/>
                <w:szCs w:val="21"/>
              </w:rPr>
              <w:t>许晓鸿</w:t>
            </w:r>
            <w:r w:rsidRPr="00F03D33">
              <w:rPr>
                <w:rFonts w:ascii="Times New Roman" w:hAnsi="Times New Roman" w:hint="eastAsia"/>
                <w:color w:val="000000"/>
                <w:szCs w:val="21"/>
              </w:rPr>
              <w:t>研究员（中科院神经科学研究所）</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Neural control of Innate behaviors and Motivation</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宋体" w:cs="宋体"/>
                <w:b/>
                <w:bCs/>
                <w:color w:val="000000"/>
                <w:szCs w:val="21"/>
              </w:rPr>
            </w:pPr>
          </w:p>
        </w:tc>
        <w:tc>
          <w:tcPr>
            <w:tcW w:w="6492" w:type="dxa"/>
            <w:vAlign w:val="center"/>
          </w:tcPr>
          <w:p w:rsidR="005B1962" w:rsidRPr="00F03D33" w:rsidRDefault="005B1962" w:rsidP="00152517">
            <w:pPr>
              <w:spacing w:afterLines="50" w:after="156"/>
              <w:jc w:val="center"/>
              <w:rPr>
                <w:rFonts w:ascii="Times New Roman" w:hAnsi="Times New Roman"/>
                <w:b/>
                <w:bCs/>
                <w:color w:val="000000"/>
                <w:szCs w:val="21"/>
              </w:rPr>
            </w:pPr>
            <w:r w:rsidRPr="00F03D33">
              <w:rPr>
                <w:rFonts w:ascii="Times New Roman" w:hAnsi="Times New Roman" w:hint="eastAsia"/>
                <w:b/>
                <w:bCs/>
                <w:color w:val="000000"/>
                <w:szCs w:val="21"/>
              </w:rPr>
              <w:t>第二分会场</w:t>
            </w:r>
            <w:r w:rsidRPr="00F03D33">
              <w:rPr>
                <w:rFonts w:ascii="Times New Roman" w:hAnsi="Times New Roman"/>
                <w:b/>
                <w:bCs/>
                <w:color w:val="000000"/>
                <w:szCs w:val="21"/>
              </w:rPr>
              <w:t xml:space="preserve">: </w:t>
            </w:r>
            <w:r w:rsidRPr="00F03D33">
              <w:rPr>
                <w:rFonts w:ascii="Times New Roman" w:hAnsi="Times New Roman" w:hint="eastAsia"/>
                <w:b/>
                <w:bCs/>
                <w:color w:val="000000"/>
                <w:szCs w:val="21"/>
              </w:rPr>
              <w:t>情绪与社会行为（</w:t>
            </w:r>
            <w:r w:rsidRPr="00F03D33">
              <w:rPr>
                <w:rFonts w:ascii="Times New Roman" w:hAnsi="Times New Roman"/>
                <w:b/>
                <w:bCs/>
                <w:color w:val="000000"/>
                <w:szCs w:val="21"/>
              </w:rPr>
              <w:t>1</w:t>
            </w:r>
            <w:r w:rsidRPr="00F03D33">
              <w:rPr>
                <w:rFonts w:ascii="Times New Roman" w:hAnsi="Times New Roman" w:hint="eastAsia"/>
                <w:b/>
                <w:bCs/>
                <w:color w:val="000000"/>
                <w:szCs w:val="21"/>
              </w:rPr>
              <w:t>）</w:t>
            </w:r>
          </w:p>
        </w:tc>
        <w:tc>
          <w:tcPr>
            <w:tcW w:w="1304" w:type="dxa"/>
            <w:vMerge w:val="restart"/>
            <w:vAlign w:val="center"/>
          </w:tcPr>
          <w:p w:rsidR="005B1962" w:rsidRPr="00F03D33" w:rsidRDefault="005B1962" w:rsidP="00152517">
            <w:pPr>
              <w:spacing w:afterLines="50" w:after="156"/>
              <w:rPr>
                <w:rFonts w:ascii="Times New Roman" w:hAnsi="Times New Roman"/>
                <w:b/>
                <w:bCs/>
                <w:color w:val="000000"/>
                <w:szCs w:val="21"/>
              </w:rPr>
            </w:pPr>
            <w:r w:rsidRPr="00F03D33">
              <w:rPr>
                <w:rFonts w:ascii="Times New Roman" w:hAnsi="Times New Roman" w:hint="eastAsia"/>
                <w:b/>
                <w:bCs/>
                <w:color w:val="000000"/>
                <w:szCs w:val="21"/>
              </w:rPr>
              <w:t>主持人：</w:t>
            </w:r>
            <w:r w:rsidRPr="00F03D33">
              <w:rPr>
                <w:rFonts w:ascii="Times New Roman" w:hAnsi="Times New Roman"/>
                <w:b/>
                <w:bCs/>
                <w:color w:val="000000"/>
                <w:szCs w:val="21"/>
              </w:rPr>
              <w:t xml:space="preserve"> </w:t>
            </w:r>
          </w:p>
          <w:p w:rsidR="005B1962" w:rsidRPr="00F03D33" w:rsidRDefault="005B1962" w:rsidP="00152517">
            <w:pPr>
              <w:spacing w:afterLines="50" w:after="156"/>
              <w:rPr>
                <w:rFonts w:ascii="Times New Roman" w:hAnsi="Times New Roman"/>
                <w:b/>
                <w:bCs/>
                <w:color w:val="000000"/>
                <w:szCs w:val="21"/>
              </w:rPr>
            </w:pPr>
            <w:r w:rsidRPr="00F03D33">
              <w:rPr>
                <w:rFonts w:ascii="Times New Roman" w:hAnsi="Times New Roman" w:hint="eastAsia"/>
                <w:b/>
                <w:bCs/>
                <w:color w:val="000000"/>
                <w:szCs w:val="21"/>
              </w:rPr>
              <w:t>蔡翔教授</w:t>
            </w:r>
          </w:p>
          <w:p w:rsidR="005B1962" w:rsidRPr="00F03D33" w:rsidRDefault="005B1962" w:rsidP="00152517">
            <w:pPr>
              <w:spacing w:afterLines="50" w:after="156"/>
              <w:rPr>
                <w:rFonts w:ascii="宋体" w:cs="宋体"/>
                <w:b/>
                <w:bCs/>
                <w:color w:val="000000"/>
                <w:szCs w:val="21"/>
              </w:rPr>
            </w:pPr>
            <w:r w:rsidRPr="00F03D33">
              <w:rPr>
                <w:rFonts w:ascii="Times New Roman" w:hAnsi="Times New Roman" w:hint="eastAsia"/>
                <w:b/>
                <w:bCs/>
                <w:color w:val="000000"/>
                <w:szCs w:val="21"/>
              </w:rPr>
              <w:t>秦绍正教授</w:t>
            </w: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10:35-10:55</w:t>
            </w:r>
          </w:p>
        </w:tc>
        <w:tc>
          <w:tcPr>
            <w:tcW w:w="6492"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蔡翔教授（广州医科大学）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突触前膜的</w:t>
            </w:r>
            <w:r w:rsidRPr="00F03D33">
              <w:rPr>
                <w:rFonts w:ascii="Times New Roman" w:hAnsi="Times New Roman"/>
                <w:color w:val="000000"/>
                <w:szCs w:val="21"/>
              </w:rPr>
              <w:t>HCN</w:t>
            </w:r>
            <w:r w:rsidRPr="00F03D33">
              <w:rPr>
                <w:rFonts w:ascii="Times New Roman" w:hAnsi="Times New Roman" w:hint="eastAsia"/>
                <w:color w:val="000000"/>
                <w:szCs w:val="21"/>
              </w:rPr>
              <w:t>通道在氯胺酮快速抗抑郁中的作用</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10:55-11:15</w:t>
            </w:r>
          </w:p>
        </w:tc>
        <w:tc>
          <w:tcPr>
            <w:tcW w:w="6492" w:type="dxa"/>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秦绍正教授（北京师范大学）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人脑情绪网络动态特性及其生理心理基础</w:t>
            </w:r>
          </w:p>
        </w:tc>
        <w:tc>
          <w:tcPr>
            <w:tcW w:w="1304" w:type="dxa"/>
            <w:vMerge/>
            <w:vAlign w:val="center"/>
          </w:tcPr>
          <w:p w:rsidR="005B1962" w:rsidRPr="00F03D33" w:rsidRDefault="005B1962" w:rsidP="00152517">
            <w:pPr>
              <w:spacing w:afterLines="50" w:after="156"/>
              <w:rPr>
                <w:rFonts w:ascii="Times New Roman" w:hAnsi="Times New Roman"/>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11:15-11:35</w:t>
            </w:r>
          </w:p>
        </w:tc>
        <w:tc>
          <w:tcPr>
            <w:tcW w:w="6492" w:type="dxa"/>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袁加锦教授（西南大学）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Effortless emotion regulation: the specification of situational selection and the working mechanisms of implementation intention</w:t>
            </w:r>
          </w:p>
        </w:tc>
        <w:tc>
          <w:tcPr>
            <w:tcW w:w="1304" w:type="dxa"/>
            <w:vMerge/>
            <w:vAlign w:val="center"/>
          </w:tcPr>
          <w:p w:rsidR="005B1962" w:rsidRPr="00F03D33" w:rsidRDefault="005B1962" w:rsidP="00152517">
            <w:pPr>
              <w:spacing w:afterLines="50" w:after="156"/>
              <w:rPr>
                <w:rFonts w:ascii="Times New Roman" w:hAnsi="Times New Roman"/>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宋体" w:cs="宋体"/>
                <w:b/>
                <w:bCs/>
                <w:color w:val="000000"/>
                <w:szCs w:val="21"/>
              </w:rPr>
            </w:pPr>
          </w:p>
        </w:tc>
        <w:tc>
          <w:tcPr>
            <w:tcW w:w="6492" w:type="dxa"/>
            <w:vAlign w:val="center"/>
          </w:tcPr>
          <w:p w:rsidR="005B1962" w:rsidRPr="00F03D33" w:rsidRDefault="005B1962" w:rsidP="00152517">
            <w:pPr>
              <w:spacing w:afterLines="50" w:after="156"/>
              <w:jc w:val="center"/>
              <w:rPr>
                <w:rFonts w:ascii="Times New Roman" w:hAnsi="Times New Roman"/>
                <w:b/>
                <w:bCs/>
                <w:color w:val="000000"/>
                <w:szCs w:val="21"/>
              </w:rPr>
            </w:pPr>
            <w:r w:rsidRPr="00F03D33">
              <w:rPr>
                <w:rFonts w:ascii="Times New Roman" w:hAnsi="Times New Roman" w:hint="eastAsia"/>
                <w:b/>
                <w:bCs/>
                <w:color w:val="000000"/>
                <w:szCs w:val="21"/>
              </w:rPr>
              <w:t>第三分会场</w:t>
            </w:r>
            <w:r w:rsidRPr="00F03D33">
              <w:rPr>
                <w:rFonts w:ascii="Times New Roman" w:hAnsi="Times New Roman"/>
                <w:b/>
                <w:bCs/>
                <w:color w:val="000000"/>
                <w:szCs w:val="21"/>
              </w:rPr>
              <w:t xml:space="preserve">: </w:t>
            </w:r>
            <w:r w:rsidRPr="00F03D33">
              <w:rPr>
                <w:rFonts w:ascii="Times New Roman" w:hAnsi="Times New Roman" w:hint="eastAsia"/>
                <w:b/>
                <w:bCs/>
                <w:color w:val="000000"/>
                <w:szCs w:val="21"/>
              </w:rPr>
              <w:t>成瘾行为的神经生物学基础（</w:t>
            </w:r>
            <w:r w:rsidRPr="00F03D33">
              <w:rPr>
                <w:rFonts w:ascii="Times New Roman" w:hAnsi="Times New Roman"/>
                <w:b/>
                <w:bCs/>
                <w:color w:val="000000"/>
                <w:szCs w:val="21"/>
              </w:rPr>
              <w:t>1</w:t>
            </w:r>
            <w:r w:rsidRPr="00F03D33">
              <w:rPr>
                <w:rFonts w:ascii="Times New Roman" w:hAnsi="Times New Roman" w:hint="eastAsia"/>
                <w:b/>
                <w:bCs/>
                <w:color w:val="000000"/>
                <w:szCs w:val="21"/>
              </w:rPr>
              <w:t>）</w:t>
            </w:r>
          </w:p>
        </w:tc>
        <w:tc>
          <w:tcPr>
            <w:tcW w:w="1304" w:type="dxa"/>
            <w:vMerge w:val="restart"/>
            <w:vAlign w:val="center"/>
          </w:tcPr>
          <w:p w:rsidR="005B1962" w:rsidRPr="00F03D33" w:rsidRDefault="005B1962" w:rsidP="00152517">
            <w:pPr>
              <w:spacing w:afterLines="50" w:after="156"/>
              <w:rPr>
                <w:rFonts w:ascii="Times New Roman" w:hAnsi="Times New Roman"/>
                <w:b/>
                <w:bCs/>
                <w:color w:val="000000"/>
                <w:szCs w:val="21"/>
              </w:rPr>
            </w:pPr>
            <w:r w:rsidRPr="00F03D33">
              <w:rPr>
                <w:rFonts w:ascii="Times New Roman" w:hAnsi="Times New Roman" w:hint="eastAsia"/>
                <w:b/>
                <w:bCs/>
                <w:color w:val="000000"/>
                <w:szCs w:val="21"/>
              </w:rPr>
              <w:t>主持人：</w:t>
            </w:r>
            <w:r w:rsidRPr="00F03D33">
              <w:rPr>
                <w:rFonts w:ascii="Times New Roman" w:hAnsi="Times New Roman"/>
                <w:b/>
                <w:bCs/>
                <w:color w:val="000000"/>
                <w:szCs w:val="21"/>
              </w:rPr>
              <w:t xml:space="preserve"> </w:t>
            </w:r>
          </w:p>
          <w:p w:rsidR="005B1962" w:rsidRPr="00F03D33" w:rsidRDefault="005B1962" w:rsidP="00152517">
            <w:pPr>
              <w:spacing w:afterLines="50" w:after="156"/>
              <w:rPr>
                <w:rFonts w:ascii="Times New Roman" w:hAnsi="Times New Roman"/>
                <w:b/>
                <w:bCs/>
                <w:color w:val="000000"/>
                <w:szCs w:val="21"/>
              </w:rPr>
            </w:pPr>
            <w:r w:rsidRPr="00F03D33">
              <w:rPr>
                <w:rFonts w:ascii="Times New Roman" w:hAnsi="Times New Roman" w:hint="eastAsia"/>
                <w:b/>
                <w:bCs/>
                <w:color w:val="000000"/>
                <w:szCs w:val="21"/>
              </w:rPr>
              <w:t>沈昊伟教授</w:t>
            </w:r>
          </w:p>
          <w:p w:rsidR="005B1962" w:rsidRPr="00F03D33" w:rsidRDefault="005B1962" w:rsidP="00152517">
            <w:pPr>
              <w:spacing w:afterLines="50" w:after="156"/>
              <w:rPr>
                <w:rFonts w:ascii="宋体" w:cs="宋体"/>
                <w:b/>
                <w:bCs/>
                <w:color w:val="000000"/>
                <w:szCs w:val="21"/>
              </w:rPr>
            </w:pPr>
            <w:r w:rsidRPr="00F03D33">
              <w:rPr>
                <w:rFonts w:ascii="Times New Roman" w:hAnsi="Times New Roman" w:hint="eastAsia"/>
                <w:b/>
                <w:bCs/>
                <w:color w:val="000000"/>
                <w:szCs w:val="21"/>
              </w:rPr>
              <w:t>李勇辉教授</w:t>
            </w: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10:35-10:55</w:t>
            </w:r>
          </w:p>
        </w:tc>
        <w:tc>
          <w:tcPr>
            <w:tcW w:w="6492" w:type="dxa"/>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 xml:space="preserve">Gilbert Kirouac </w:t>
            </w:r>
            <w:r w:rsidRPr="00F03D33">
              <w:rPr>
                <w:rFonts w:ascii="Times New Roman" w:hAnsi="Times New Roman" w:hint="eastAsia"/>
                <w:color w:val="000000"/>
                <w:szCs w:val="21"/>
              </w:rPr>
              <w:t>（</w:t>
            </w:r>
            <w:r w:rsidRPr="00F03D33">
              <w:rPr>
                <w:rFonts w:ascii="Times New Roman" w:hAnsi="Times New Roman"/>
                <w:color w:val="000000"/>
                <w:szCs w:val="21"/>
              </w:rPr>
              <w:t>University of Manitoba</w:t>
            </w:r>
            <w:r w:rsidRPr="00F03D33">
              <w:rPr>
                <w:rFonts w:ascii="Times New Roman" w:hAnsi="Times New Roman" w:hint="eastAsia"/>
                <w:color w:val="000000"/>
                <w:szCs w:val="21"/>
              </w:rPr>
              <w:t>）</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How does the paraventricular nucleus of the thalamus (PVT) contribute to addictive behavior?</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10:55-11:15</w:t>
            </w:r>
          </w:p>
        </w:tc>
        <w:tc>
          <w:tcPr>
            <w:tcW w:w="6492" w:type="dxa"/>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Arne Møller</w:t>
            </w:r>
            <w:r w:rsidRPr="00F03D33">
              <w:rPr>
                <w:rFonts w:ascii="Times New Roman" w:hAnsi="Times New Roman" w:hint="eastAsia"/>
                <w:color w:val="000000"/>
                <w:szCs w:val="21"/>
              </w:rPr>
              <w:t>（</w:t>
            </w:r>
            <w:r w:rsidRPr="00F03D33">
              <w:rPr>
                <w:rFonts w:ascii="Times New Roman" w:hAnsi="Times New Roman"/>
                <w:color w:val="000000"/>
                <w:szCs w:val="21"/>
              </w:rPr>
              <w:t>University of Aarhus</w:t>
            </w:r>
            <w:r w:rsidRPr="00F03D33">
              <w:rPr>
                <w:rFonts w:ascii="Times New Roman" w:hAnsi="Times New Roman" w:hint="eastAsia"/>
                <w:color w:val="000000"/>
                <w:szCs w:val="21"/>
              </w:rPr>
              <w:t>）</w:t>
            </w:r>
          </w:p>
          <w:p w:rsidR="005B1962" w:rsidRPr="00F03D33" w:rsidRDefault="005B1962" w:rsidP="00152517">
            <w:pPr>
              <w:spacing w:afterLines="50" w:after="156"/>
              <w:jc w:val="left"/>
              <w:rPr>
                <w:rFonts w:ascii="Times New Roman" w:hAnsi="Times New Roman"/>
                <w:color w:val="000000"/>
                <w:szCs w:val="21"/>
              </w:rPr>
            </w:pPr>
            <w:r w:rsidRPr="00F03D33">
              <w:rPr>
                <w:rFonts w:ascii="inherit" w:hAnsi="inherit" w:cs="宋体"/>
                <w:color w:val="000000"/>
                <w:kern w:val="0"/>
                <w:szCs w:val="21"/>
              </w:rPr>
              <w:t>Attenuation of dopamine-induced GABA release in Gambling Disorder</w:t>
            </w:r>
            <w:r w:rsidRPr="00F03D33">
              <w:rPr>
                <w:rFonts w:ascii="Times New Roman" w:hAnsi="Times New Roman"/>
                <w:color w:val="000000"/>
                <w:szCs w:val="21"/>
              </w:rPr>
              <w:t xml:space="preserve"> </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11:15-11:35</w:t>
            </w:r>
          </w:p>
        </w:tc>
        <w:tc>
          <w:tcPr>
            <w:tcW w:w="6492"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崔彩莲教授（北京大学）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脑内多条神经通路同时贡献于药物戒断后的复发</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p>
        </w:tc>
        <w:tc>
          <w:tcPr>
            <w:tcW w:w="6492" w:type="dxa"/>
            <w:vAlign w:val="center"/>
          </w:tcPr>
          <w:p w:rsidR="005B1962" w:rsidRPr="00F03D33" w:rsidRDefault="005B1962" w:rsidP="00152517">
            <w:pPr>
              <w:spacing w:afterLines="50" w:after="156"/>
              <w:jc w:val="left"/>
              <w:rPr>
                <w:rFonts w:ascii="Times New Roman" w:hAnsi="Times New Roman"/>
                <w:color w:val="000000"/>
                <w:szCs w:val="21"/>
              </w:rPr>
            </w:pPr>
          </w:p>
        </w:tc>
        <w:tc>
          <w:tcPr>
            <w:tcW w:w="1304" w:type="dxa"/>
            <w:vAlign w:val="center"/>
          </w:tcPr>
          <w:p w:rsidR="005B1962" w:rsidRPr="00F03D33" w:rsidRDefault="005B1962" w:rsidP="00152517">
            <w:pPr>
              <w:spacing w:afterLines="50" w:after="156"/>
              <w:rPr>
                <w:rFonts w:ascii="Times New Roman" w:hAnsi="Times New Roman"/>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宋体" w:cs="宋体"/>
                <w:b/>
                <w:bCs/>
                <w:color w:val="000000"/>
                <w:szCs w:val="21"/>
              </w:rPr>
            </w:pPr>
            <w:r w:rsidRPr="00F03D33">
              <w:rPr>
                <w:rFonts w:ascii="Times New Roman" w:hAnsi="Times New Roman"/>
                <w:b/>
                <w:color w:val="000000"/>
                <w:szCs w:val="21"/>
              </w:rPr>
              <w:t>11:35-12:30</w:t>
            </w:r>
          </w:p>
        </w:tc>
        <w:tc>
          <w:tcPr>
            <w:tcW w:w="6492" w:type="dxa"/>
            <w:vAlign w:val="center"/>
          </w:tcPr>
          <w:p w:rsidR="005B1962" w:rsidRPr="00F03D33" w:rsidRDefault="005B1962" w:rsidP="00152517">
            <w:pPr>
              <w:spacing w:afterLines="50" w:after="156"/>
              <w:jc w:val="left"/>
              <w:rPr>
                <w:rFonts w:ascii="Times New Roman" w:hAnsi="Times New Roman"/>
                <w:b/>
                <w:bCs/>
                <w:color w:val="000000"/>
                <w:szCs w:val="21"/>
              </w:rPr>
            </w:pPr>
            <w:r w:rsidRPr="00F03D33">
              <w:rPr>
                <w:rFonts w:ascii="Times New Roman" w:hAnsi="Times New Roman" w:hint="eastAsia"/>
                <w:b/>
                <w:bCs/>
                <w:color w:val="000000"/>
                <w:szCs w:val="21"/>
              </w:rPr>
              <w:t>午餐</w:t>
            </w:r>
          </w:p>
        </w:tc>
        <w:tc>
          <w:tcPr>
            <w:tcW w:w="1304" w:type="dxa"/>
            <w:vAlign w:val="center"/>
          </w:tcPr>
          <w:p w:rsidR="005B1962" w:rsidRPr="00F03D33" w:rsidRDefault="005B1962" w:rsidP="00152517">
            <w:pPr>
              <w:spacing w:afterLines="50" w:after="156"/>
              <w:rPr>
                <w:rFonts w:ascii="宋体" w:cs="宋体"/>
                <w:b/>
                <w:bCs/>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b/>
                <w:color w:val="000000"/>
                <w:szCs w:val="21"/>
              </w:rPr>
            </w:pPr>
            <w:r w:rsidRPr="00F03D33">
              <w:rPr>
                <w:rFonts w:ascii="Times New Roman" w:hAnsi="Times New Roman"/>
                <w:b/>
                <w:color w:val="000000"/>
                <w:szCs w:val="21"/>
              </w:rPr>
              <w:t>12:30-13:30</w:t>
            </w:r>
          </w:p>
        </w:tc>
        <w:tc>
          <w:tcPr>
            <w:tcW w:w="6492" w:type="dxa"/>
            <w:vAlign w:val="center"/>
          </w:tcPr>
          <w:p w:rsidR="005B1962" w:rsidRPr="00F03D33" w:rsidRDefault="005B1962" w:rsidP="00152517">
            <w:pPr>
              <w:spacing w:afterLines="50" w:after="156"/>
              <w:jc w:val="left"/>
              <w:rPr>
                <w:rFonts w:ascii="Times New Roman" w:hAnsi="Times New Roman"/>
                <w:b/>
                <w:bCs/>
                <w:color w:val="000000"/>
                <w:szCs w:val="21"/>
              </w:rPr>
            </w:pPr>
            <w:r w:rsidRPr="00F03D33">
              <w:rPr>
                <w:rFonts w:ascii="Times New Roman" w:hAnsi="Times New Roman" w:hint="eastAsia"/>
                <w:b/>
                <w:bCs/>
                <w:color w:val="000000"/>
                <w:szCs w:val="21"/>
              </w:rPr>
              <w:t>墙报交流</w:t>
            </w:r>
            <w:r w:rsidRPr="00F03D33">
              <w:rPr>
                <w:rFonts w:ascii="Times New Roman" w:hAnsi="Times New Roman"/>
                <w:b/>
                <w:bCs/>
                <w:color w:val="000000"/>
                <w:szCs w:val="21"/>
              </w:rPr>
              <w:t>2</w:t>
            </w:r>
          </w:p>
        </w:tc>
        <w:tc>
          <w:tcPr>
            <w:tcW w:w="1304" w:type="dxa"/>
            <w:vAlign w:val="center"/>
          </w:tcPr>
          <w:p w:rsidR="005B1962" w:rsidRPr="00F03D33" w:rsidRDefault="005B1962" w:rsidP="00152517">
            <w:pPr>
              <w:spacing w:afterLines="50" w:after="156"/>
              <w:rPr>
                <w:rFonts w:ascii="宋体" w:cs="宋体"/>
                <w:b/>
                <w:bCs/>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b/>
                <w:color w:val="000000"/>
                <w:szCs w:val="21"/>
              </w:rPr>
            </w:pPr>
          </w:p>
        </w:tc>
        <w:tc>
          <w:tcPr>
            <w:tcW w:w="6492" w:type="dxa"/>
            <w:vAlign w:val="center"/>
          </w:tcPr>
          <w:p w:rsidR="005B1962" w:rsidRPr="00F03D33" w:rsidRDefault="005B1962" w:rsidP="00152517">
            <w:pPr>
              <w:spacing w:afterLines="50" w:after="156"/>
              <w:jc w:val="left"/>
              <w:rPr>
                <w:rFonts w:ascii="Times New Roman" w:hAnsi="Times New Roman"/>
                <w:b/>
                <w:bCs/>
                <w:color w:val="000000"/>
                <w:szCs w:val="21"/>
              </w:rPr>
            </w:pPr>
          </w:p>
        </w:tc>
        <w:tc>
          <w:tcPr>
            <w:tcW w:w="1304" w:type="dxa"/>
            <w:vAlign w:val="center"/>
          </w:tcPr>
          <w:p w:rsidR="005B1962" w:rsidRPr="00F03D33" w:rsidRDefault="005B1962" w:rsidP="00152517">
            <w:pPr>
              <w:spacing w:afterLines="50" w:after="156"/>
              <w:rPr>
                <w:rFonts w:ascii="宋体" w:cs="宋体"/>
                <w:b/>
                <w:bCs/>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b/>
                <w:color w:val="000000"/>
                <w:szCs w:val="21"/>
              </w:rPr>
              <w:t>13:30-15:10</w:t>
            </w:r>
          </w:p>
        </w:tc>
        <w:tc>
          <w:tcPr>
            <w:tcW w:w="6492" w:type="dxa"/>
            <w:vAlign w:val="center"/>
          </w:tcPr>
          <w:p w:rsidR="005B1962" w:rsidRPr="00F03D33" w:rsidRDefault="005B1962" w:rsidP="00152517">
            <w:pPr>
              <w:spacing w:afterLines="50" w:after="156"/>
              <w:jc w:val="center"/>
              <w:rPr>
                <w:rFonts w:ascii="Times New Roman" w:hAnsi="Times New Roman"/>
                <w:color w:val="000000"/>
                <w:sz w:val="24"/>
                <w:szCs w:val="24"/>
              </w:rPr>
            </w:pPr>
            <w:r w:rsidRPr="00F03D33">
              <w:rPr>
                <w:rFonts w:ascii="Times New Roman" w:hAnsi="Times New Roman" w:hint="eastAsia"/>
                <w:b/>
                <w:bCs/>
                <w:color w:val="000000"/>
                <w:sz w:val="24"/>
                <w:szCs w:val="24"/>
              </w:rPr>
              <w:t>专题研讨（三）</w:t>
            </w:r>
          </w:p>
        </w:tc>
        <w:tc>
          <w:tcPr>
            <w:tcW w:w="1304" w:type="dxa"/>
            <w:vMerge w:val="restart"/>
            <w:vAlign w:val="center"/>
          </w:tcPr>
          <w:p w:rsidR="005B1962" w:rsidRPr="00F03D33" w:rsidRDefault="005B1962" w:rsidP="00152517">
            <w:pPr>
              <w:spacing w:afterLines="50" w:after="156"/>
              <w:rPr>
                <w:rFonts w:ascii="Times New Roman" w:hAnsi="Times New Roman"/>
                <w:b/>
                <w:bCs/>
                <w:color w:val="000000"/>
                <w:szCs w:val="21"/>
              </w:rPr>
            </w:pPr>
            <w:r w:rsidRPr="00F03D33">
              <w:rPr>
                <w:rFonts w:ascii="Times New Roman" w:hAnsi="Times New Roman" w:hint="eastAsia"/>
                <w:b/>
                <w:bCs/>
                <w:color w:val="000000"/>
                <w:szCs w:val="21"/>
              </w:rPr>
              <w:t>主持人：</w:t>
            </w:r>
            <w:r w:rsidRPr="00F03D33">
              <w:rPr>
                <w:rFonts w:ascii="Times New Roman" w:hAnsi="Times New Roman"/>
                <w:b/>
                <w:bCs/>
                <w:color w:val="000000"/>
                <w:szCs w:val="21"/>
              </w:rPr>
              <w:t xml:space="preserve"> </w:t>
            </w:r>
          </w:p>
          <w:p w:rsidR="005B1962" w:rsidRPr="00F03D33" w:rsidRDefault="005B1962" w:rsidP="00152517">
            <w:pPr>
              <w:spacing w:afterLines="50" w:after="156"/>
              <w:rPr>
                <w:rFonts w:ascii="Times New Roman" w:hAnsi="Times New Roman"/>
                <w:b/>
                <w:bCs/>
                <w:color w:val="000000"/>
                <w:szCs w:val="21"/>
              </w:rPr>
            </w:pPr>
            <w:r w:rsidRPr="00F03D33">
              <w:rPr>
                <w:rFonts w:ascii="Times New Roman" w:hAnsi="Times New Roman" w:hint="eastAsia"/>
                <w:b/>
                <w:bCs/>
                <w:color w:val="000000"/>
                <w:szCs w:val="21"/>
              </w:rPr>
              <w:t>王晓东教授</w:t>
            </w:r>
          </w:p>
          <w:p w:rsidR="005B1962" w:rsidRPr="00F03D33" w:rsidRDefault="005B1962" w:rsidP="00152517">
            <w:pPr>
              <w:spacing w:afterLines="50" w:after="156"/>
              <w:rPr>
                <w:rFonts w:ascii="宋体" w:cs="宋体"/>
                <w:color w:val="000000"/>
                <w:szCs w:val="21"/>
              </w:rPr>
            </w:pPr>
            <w:r w:rsidRPr="00F03D33">
              <w:rPr>
                <w:rFonts w:ascii="Times New Roman" w:hAnsi="Times New Roman" w:hint="eastAsia"/>
                <w:b/>
                <w:bCs/>
                <w:color w:val="000000"/>
                <w:szCs w:val="21"/>
              </w:rPr>
              <w:t>邰发道教授</w:t>
            </w: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p>
        </w:tc>
        <w:tc>
          <w:tcPr>
            <w:tcW w:w="6492"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hint="eastAsia"/>
                <w:b/>
                <w:bCs/>
                <w:color w:val="000000"/>
                <w:szCs w:val="21"/>
              </w:rPr>
              <w:t>第一分会场：早期环境，神经发育与行为（</w:t>
            </w:r>
            <w:r w:rsidRPr="00F03D33">
              <w:rPr>
                <w:rFonts w:ascii="Times New Roman" w:hAnsi="Times New Roman"/>
                <w:b/>
                <w:bCs/>
                <w:color w:val="000000"/>
                <w:szCs w:val="21"/>
              </w:rPr>
              <w:t>2</w:t>
            </w:r>
            <w:r w:rsidRPr="00F03D33">
              <w:rPr>
                <w:rFonts w:ascii="Times New Roman" w:hAnsi="Times New Roman" w:hint="eastAsia"/>
                <w:b/>
                <w:bCs/>
                <w:color w:val="000000"/>
                <w:szCs w:val="21"/>
              </w:rPr>
              <w:t>）</w:t>
            </w:r>
          </w:p>
        </w:tc>
        <w:tc>
          <w:tcPr>
            <w:tcW w:w="1304" w:type="dxa"/>
            <w:vMerge/>
            <w:vAlign w:val="center"/>
          </w:tcPr>
          <w:p w:rsidR="005B1962" w:rsidRPr="00F03D33" w:rsidRDefault="005B1962" w:rsidP="00152517">
            <w:pPr>
              <w:spacing w:afterLines="50" w:after="156"/>
              <w:jc w:val="center"/>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13:30-13:50</w:t>
            </w:r>
          </w:p>
        </w:tc>
        <w:tc>
          <w:tcPr>
            <w:tcW w:w="6492" w:type="dxa"/>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kern w:val="0"/>
                <w:szCs w:val="21"/>
              </w:rPr>
              <w:t>范晓棠</w:t>
            </w:r>
            <w:r w:rsidRPr="00F03D33">
              <w:rPr>
                <w:rFonts w:ascii="Times New Roman" w:hAnsi="Times New Roman" w:hint="eastAsia"/>
                <w:color w:val="000000"/>
                <w:szCs w:val="21"/>
              </w:rPr>
              <w:t>教授（陆军军医大学）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自闭症样行为改善的新策略</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13:50-14:10</w:t>
            </w:r>
          </w:p>
        </w:tc>
        <w:tc>
          <w:tcPr>
            <w:tcW w:w="6492" w:type="dxa"/>
            <w:vAlign w:val="center"/>
          </w:tcPr>
          <w:p w:rsidR="005B1962" w:rsidRPr="00F03D33" w:rsidRDefault="005B1962" w:rsidP="00597F27">
            <w:pPr>
              <w:spacing w:afterLines="50" w:after="156"/>
              <w:jc w:val="left"/>
              <w:rPr>
                <w:rFonts w:ascii="宋体" w:cs="宋体"/>
                <w:color w:val="000000"/>
                <w:szCs w:val="21"/>
              </w:rPr>
            </w:pPr>
            <w:r w:rsidRPr="00F03D33">
              <w:rPr>
                <w:rFonts w:ascii="宋体" w:hAnsi="宋体" w:cs="宋体" w:hint="eastAsia"/>
                <w:color w:val="000000"/>
                <w:szCs w:val="21"/>
              </w:rPr>
              <w:t>周煜东教授（浙江大学）</w:t>
            </w:r>
          </w:p>
          <w:p w:rsidR="005B1962" w:rsidRPr="00F03D33" w:rsidRDefault="005B1962" w:rsidP="00597F27">
            <w:pPr>
              <w:spacing w:afterLines="50" w:after="156"/>
              <w:jc w:val="left"/>
              <w:rPr>
                <w:rFonts w:ascii="Times New Roman" w:hAnsi="Times New Roman"/>
                <w:color w:val="000000"/>
                <w:szCs w:val="21"/>
              </w:rPr>
            </w:pPr>
            <w:r w:rsidRPr="00F03D33">
              <w:rPr>
                <w:rFonts w:ascii="Times New Roman" w:hAnsi="Times New Roman"/>
                <w:color w:val="000000"/>
                <w:szCs w:val="21"/>
              </w:rPr>
              <w:t>Early neuroinflammation takes a toll on central synapse development</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14:10-14:30</w:t>
            </w:r>
          </w:p>
        </w:tc>
        <w:tc>
          <w:tcPr>
            <w:tcW w:w="6492"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汪浩教授（浙江大学）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早期触觉经验剥夺对小鼠成年后社交行为的影响</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 xml:space="preserve">14:30-14:50 </w:t>
            </w:r>
          </w:p>
        </w:tc>
        <w:tc>
          <w:tcPr>
            <w:tcW w:w="6492"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李继涛副研究员（北京大学第六医院）</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BDNF</w:t>
            </w:r>
            <w:r w:rsidRPr="00F03D33">
              <w:rPr>
                <w:rFonts w:ascii="Times New Roman" w:hAnsi="Times New Roman" w:hint="eastAsia"/>
                <w:color w:val="000000"/>
                <w:szCs w:val="21"/>
              </w:rPr>
              <w:t>在早年应激损害小鼠海马齿状回依赖认知功能中的作用</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lastRenderedPageBreak/>
              <w:t>14:50-15:10</w:t>
            </w:r>
          </w:p>
        </w:tc>
        <w:tc>
          <w:tcPr>
            <w:tcW w:w="6492" w:type="dxa"/>
            <w:vAlign w:val="center"/>
          </w:tcPr>
          <w:p w:rsidR="005B1962" w:rsidRPr="00F03D33" w:rsidRDefault="005B1962" w:rsidP="00597F27">
            <w:pPr>
              <w:spacing w:afterLines="50" w:after="156"/>
              <w:jc w:val="left"/>
              <w:rPr>
                <w:rFonts w:ascii="宋体" w:cs="宋体"/>
                <w:color w:val="000000"/>
                <w:szCs w:val="21"/>
              </w:rPr>
            </w:pPr>
            <w:r w:rsidRPr="00F03D33">
              <w:rPr>
                <w:rFonts w:ascii="宋体" w:hAnsi="宋体" w:cs="宋体" w:hint="eastAsia"/>
                <w:color w:val="000000"/>
                <w:szCs w:val="21"/>
              </w:rPr>
              <w:t>金新春教授（苏州大学）</w:t>
            </w:r>
          </w:p>
          <w:p w:rsidR="005B1962" w:rsidRPr="00F03D33" w:rsidRDefault="005B1962" w:rsidP="00597F27">
            <w:pPr>
              <w:spacing w:afterLines="50" w:after="156"/>
              <w:jc w:val="left"/>
              <w:rPr>
                <w:rFonts w:ascii="Times New Roman" w:hAnsi="Times New Roman"/>
                <w:color w:val="000000"/>
                <w:sz w:val="18"/>
                <w:szCs w:val="18"/>
              </w:rPr>
            </w:pPr>
            <w:r w:rsidRPr="00F03D33">
              <w:rPr>
                <w:rFonts w:ascii="Times New Roman" w:hAnsi="Times New Roman"/>
                <w:color w:val="000000"/>
                <w:szCs w:val="21"/>
              </w:rPr>
              <w:t>Chronic nicotine treatment alleviates schizophrenia-induced memory deficit through regulating Pdlim5 and CRTC1 in mice</w:t>
            </w:r>
          </w:p>
        </w:tc>
        <w:tc>
          <w:tcPr>
            <w:tcW w:w="1304" w:type="dxa"/>
            <w:vMerge/>
            <w:vAlign w:val="center"/>
          </w:tcPr>
          <w:p w:rsidR="005B1962" w:rsidRPr="00F03D33" w:rsidRDefault="005B1962" w:rsidP="00152517">
            <w:pPr>
              <w:spacing w:afterLines="50" w:after="156"/>
              <w:rPr>
                <w:rFonts w:ascii="Times New Roman" w:hAnsi="Times New Roman"/>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p>
        </w:tc>
        <w:tc>
          <w:tcPr>
            <w:tcW w:w="6492"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hint="eastAsia"/>
                <w:b/>
                <w:bCs/>
                <w:color w:val="000000"/>
                <w:szCs w:val="21"/>
              </w:rPr>
              <w:t>第二分会场：情绪与社会行为（</w:t>
            </w:r>
            <w:r w:rsidRPr="00F03D33">
              <w:rPr>
                <w:rFonts w:ascii="Times New Roman" w:hAnsi="Times New Roman"/>
                <w:b/>
                <w:bCs/>
                <w:color w:val="000000"/>
                <w:szCs w:val="21"/>
              </w:rPr>
              <w:t>2</w:t>
            </w:r>
            <w:r w:rsidRPr="00F03D33">
              <w:rPr>
                <w:rFonts w:ascii="Times New Roman" w:hAnsi="Times New Roman" w:hint="eastAsia"/>
                <w:b/>
                <w:bCs/>
                <w:color w:val="000000"/>
                <w:szCs w:val="21"/>
              </w:rPr>
              <w:t>）</w:t>
            </w:r>
          </w:p>
        </w:tc>
        <w:tc>
          <w:tcPr>
            <w:tcW w:w="1304" w:type="dxa"/>
            <w:vMerge w:val="restart"/>
            <w:vAlign w:val="center"/>
          </w:tcPr>
          <w:p w:rsidR="005B1962" w:rsidRPr="00F03D33" w:rsidRDefault="005B1962" w:rsidP="00152517">
            <w:pPr>
              <w:spacing w:afterLines="50" w:after="156"/>
              <w:ind w:leftChars="20" w:left="42"/>
              <w:rPr>
                <w:rFonts w:ascii="Times New Roman" w:hAnsi="Times New Roman"/>
                <w:b/>
                <w:bCs/>
                <w:color w:val="000000"/>
                <w:szCs w:val="21"/>
              </w:rPr>
            </w:pPr>
            <w:r w:rsidRPr="00F03D33">
              <w:rPr>
                <w:rFonts w:ascii="Times New Roman" w:hAnsi="Times New Roman" w:hint="eastAsia"/>
                <w:b/>
                <w:bCs/>
                <w:color w:val="000000"/>
                <w:szCs w:val="21"/>
              </w:rPr>
              <w:t>主持人：</w:t>
            </w:r>
            <w:r w:rsidRPr="00F03D33">
              <w:rPr>
                <w:rFonts w:ascii="Times New Roman" w:hAnsi="Times New Roman"/>
                <w:b/>
                <w:bCs/>
                <w:color w:val="000000"/>
                <w:szCs w:val="21"/>
              </w:rPr>
              <w:t xml:space="preserve"> </w:t>
            </w:r>
          </w:p>
          <w:p w:rsidR="005B1962" w:rsidRPr="00F03D33" w:rsidRDefault="005B1962" w:rsidP="00152517">
            <w:pPr>
              <w:spacing w:afterLines="50" w:after="156"/>
              <w:rPr>
                <w:rFonts w:ascii="Times New Roman" w:hAnsi="Times New Roman"/>
                <w:b/>
                <w:bCs/>
                <w:color w:val="000000"/>
                <w:szCs w:val="21"/>
              </w:rPr>
            </w:pPr>
            <w:r w:rsidRPr="00F03D33">
              <w:rPr>
                <w:rFonts w:ascii="Times New Roman" w:hAnsi="Times New Roman" w:hint="eastAsia"/>
                <w:b/>
                <w:bCs/>
                <w:color w:val="000000"/>
                <w:szCs w:val="21"/>
              </w:rPr>
              <w:t>蔡翔教授，</w:t>
            </w:r>
          </w:p>
          <w:p w:rsidR="005B1962" w:rsidRPr="00F03D33" w:rsidRDefault="005B1962" w:rsidP="00152517">
            <w:pPr>
              <w:spacing w:afterLines="50" w:after="156"/>
              <w:rPr>
                <w:rFonts w:ascii="Times New Roman" w:hAnsi="Times New Roman"/>
                <w:color w:val="000000"/>
                <w:szCs w:val="21"/>
              </w:rPr>
            </w:pPr>
            <w:r w:rsidRPr="00F03D33">
              <w:rPr>
                <w:rFonts w:ascii="Times New Roman" w:hAnsi="Times New Roman" w:hint="eastAsia"/>
                <w:b/>
                <w:bCs/>
                <w:color w:val="000000"/>
                <w:szCs w:val="21"/>
              </w:rPr>
              <w:t>秦绍正教授</w:t>
            </w: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13:30-13:50</w:t>
            </w:r>
          </w:p>
        </w:tc>
        <w:tc>
          <w:tcPr>
            <w:tcW w:w="6492" w:type="dxa"/>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王传跃教授（首都医科大学）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精神分裂症的听觉认知加工缺陷</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13:50-14:10</w:t>
            </w:r>
          </w:p>
        </w:tc>
        <w:tc>
          <w:tcPr>
            <w:tcW w:w="6492"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叶小菁教授（中山大学中山医学院）</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背侧海</w:t>
            </w:r>
            <w:r w:rsidRPr="00F03D33">
              <w:rPr>
                <w:rFonts w:ascii="MS Mincho" w:eastAsia="MS Mincho" w:hAnsi="MS Mincho" w:cs="MS Mincho" w:hint="eastAsia"/>
                <w:color w:val="000000"/>
                <w:szCs w:val="21"/>
              </w:rPr>
              <w:t>海</w:t>
            </w:r>
            <w:r w:rsidRPr="00F03D33">
              <w:rPr>
                <w:rFonts w:ascii="Microsoft JhengHei" w:eastAsia="Microsoft JhengHei" w:hAnsi="Microsoft JhengHei" w:cs="Microsoft JhengHei" w:hint="eastAsia"/>
                <w:color w:val="000000"/>
                <w:szCs w:val="21"/>
              </w:rPr>
              <w:t>⻢</w:t>
            </w:r>
            <w:r w:rsidRPr="00F03D33">
              <w:rPr>
                <w:rFonts w:ascii="宋体" w:hAnsi="宋体" w:cs="宋体" w:hint="eastAsia"/>
                <w:color w:val="000000"/>
                <w:szCs w:val="21"/>
              </w:rPr>
              <w:t>马区到内侧前额叶皮层环路在记忆调控中的作用</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14:10-14:30</w:t>
            </w:r>
          </w:p>
        </w:tc>
        <w:tc>
          <w:tcPr>
            <w:tcW w:w="6492"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李岩松教授（南京大学）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睾丸酮激素在人们身份寻求中重要作用：一项来自脑成像研究的证据</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14:30-14:50</w:t>
            </w:r>
          </w:p>
        </w:tc>
        <w:tc>
          <w:tcPr>
            <w:tcW w:w="6492"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color w:val="000000"/>
                <w:szCs w:val="21"/>
              </w:rPr>
              <w:t>Dr</w:t>
            </w:r>
            <w:r w:rsidRPr="00F03D33">
              <w:rPr>
                <w:rFonts w:ascii="宋体" w:cs="宋体"/>
                <w:color w:val="000000"/>
                <w:szCs w:val="21"/>
              </w:rPr>
              <w:t>.</w:t>
            </w:r>
            <w:r w:rsidRPr="00F03D33">
              <w:rPr>
                <w:rFonts w:ascii="宋体" w:hAnsi="宋体" w:cs="宋体" w:hint="eastAsia"/>
                <w:color w:val="000000"/>
                <w:szCs w:val="21"/>
              </w:rPr>
              <w:t>胡晓琴（香港大学）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Different types of simulated traumatic experiences influence prosocial, charitable decision-making</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14:50-15:10</w:t>
            </w:r>
          </w:p>
        </w:tc>
        <w:tc>
          <w:tcPr>
            <w:tcW w:w="6492"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赵科副研究员（中科院心理研究所）</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快速表情的加工及其脑神经机制</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p>
        </w:tc>
        <w:tc>
          <w:tcPr>
            <w:tcW w:w="6492"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hint="eastAsia"/>
                <w:b/>
                <w:bCs/>
                <w:color w:val="000000"/>
                <w:szCs w:val="21"/>
              </w:rPr>
              <w:t>第三分会场</w:t>
            </w:r>
            <w:r w:rsidRPr="00F03D33">
              <w:rPr>
                <w:rFonts w:ascii="Times New Roman" w:hAnsi="Times New Roman"/>
                <w:b/>
                <w:bCs/>
                <w:color w:val="000000"/>
                <w:szCs w:val="21"/>
              </w:rPr>
              <w:t xml:space="preserve">: </w:t>
            </w:r>
            <w:r w:rsidRPr="00F03D33">
              <w:rPr>
                <w:rFonts w:ascii="Times New Roman" w:hAnsi="Times New Roman" w:hint="eastAsia"/>
                <w:b/>
                <w:bCs/>
                <w:color w:val="000000"/>
                <w:szCs w:val="21"/>
              </w:rPr>
              <w:t>成瘾行为的神经生物学基础（</w:t>
            </w:r>
            <w:r w:rsidRPr="00F03D33">
              <w:rPr>
                <w:rFonts w:ascii="Times New Roman" w:hAnsi="Times New Roman"/>
                <w:b/>
                <w:bCs/>
                <w:color w:val="000000"/>
                <w:szCs w:val="21"/>
              </w:rPr>
              <w:t>2</w:t>
            </w:r>
            <w:r w:rsidRPr="00F03D33">
              <w:rPr>
                <w:rFonts w:ascii="Times New Roman" w:hAnsi="Times New Roman" w:hint="eastAsia"/>
                <w:b/>
                <w:bCs/>
                <w:color w:val="000000"/>
                <w:szCs w:val="21"/>
              </w:rPr>
              <w:t>）</w:t>
            </w:r>
          </w:p>
        </w:tc>
        <w:tc>
          <w:tcPr>
            <w:tcW w:w="1304" w:type="dxa"/>
            <w:vMerge w:val="restart"/>
            <w:vAlign w:val="center"/>
          </w:tcPr>
          <w:p w:rsidR="005B1962" w:rsidRPr="00F03D33" w:rsidRDefault="005B1962" w:rsidP="00152517">
            <w:pPr>
              <w:spacing w:afterLines="50" w:after="156"/>
              <w:rPr>
                <w:rFonts w:ascii="Times New Roman" w:hAnsi="Times New Roman"/>
                <w:b/>
                <w:bCs/>
                <w:color w:val="000000"/>
                <w:szCs w:val="21"/>
              </w:rPr>
            </w:pPr>
            <w:r w:rsidRPr="00F03D33">
              <w:rPr>
                <w:rFonts w:ascii="Times New Roman" w:hAnsi="Times New Roman" w:hint="eastAsia"/>
                <w:b/>
                <w:bCs/>
                <w:color w:val="000000"/>
                <w:szCs w:val="21"/>
              </w:rPr>
              <w:t>主持人：</w:t>
            </w:r>
          </w:p>
          <w:p w:rsidR="005B1962" w:rsidRPr="00F03D33" w:rsidRDefault="005B1962" w:rsidP="00152517">
            <w:pPr>
              <w:spacing w:afterLines="50" w:after="156"/>
              <w:rPr>
                <w:rFonts w:ascii="Times New Roman" w:hAnsi="Times New Roman"/>
                <w:b/>
                <w:bCs/>
                <w:color w:val="000000"/>
                <w:szCs w:val="21"/>
              </w:rPr>
            </w:pPr>
            <w:r w:rsidRPr="00F03D33">
              <w:rPr>
                <w:rFonts w:ascii="Times New Roman" w:hAnsi="Times New Roman" w:hint="eastAsia"/>
                <w:b/>
                <w:bCs/>
                <w:color w:val="000000"/>
                <w:szCs w:val="21"/>
              </w:rPr>
              <w:t>沈昊伟教授</w:t>
            </w:r>
          </w:p>
          <w:p w:rsidR="005B1962" w:rsidRPr="00F03D33" w:rsidRDefault="005B1962" w:rsidP="00152517">
            <w:pPr>
              <w:spacing w:afterLines="50" w:after="156"/>
              <w:rPr>
                <w:rFonts w:ascii="Times New Roman" w:hAnsi="Times New Roman"/>
                <w:b/>
                <w:bCs/>
                <w:color w:val="000000"/>
                <w:szCs w:val="21"/>
              </w:rPr>
            </w:pPr>
            <w:r w:rsidRPr="00F03D33">
              <w:rPr>
                <w:rFonts w:ascii="Times New Roman" w:hAnsi="Times New Roman" w:hint="eastAsia"/>
                <w:b/>
                <w:bCs/>
                <w:color w:val="000000"/>
                <w:szCs w:val="21"/>
              </w:rPr>
              <w:t>李勇辉教授</w:t>
            </w: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13:30-13:50</w:t>
            </w:r>
          </w:p>
        </w:tc>
        <w:tc>
          <w:tcPr>
            <w:tcW w:w="6492" w:type="dxa"/>
            <w:vAlign w:val="center"/>
          </w:tcPr>
          <w:p w:rsidR="005B1962" w:rsidRPr="00F03D33" w:rsidRDefault="005B1962" w:rsidP="00152517">
            <w:pPr>
              <w:spacing w:afterLines="50" w:after="156"/>
              <w:rPr>
                <w:rFonts w:ascii="Times New Roman" w:hAnsi="Times New Roman"/>
                <w:color w:val="000000"/>
                <w:kern w:val="0"/>
                <w:szCs w:val="21"/>
              </w:rPr>
            </w:pPr>
            <w:r w:rsidRPr="00F03D33">
              <w:rPr>
                <w:rFonts w:ascii="Times New Roman" w:hAnsi="Times New Roman" w:hint="eastAsia"/>
                <w:color w:val="000000"/>
                <w:kern w:val="0"/>
                <w:szCs w:val="21"/>
              </w:rPr>
              <w:t>袁逖飞教授（上海市精神卫生中心）</w:t>
            </w:r>
          </w:p>
          <w:p w:rsidR="005B1962" w:rsidRPr="00F03D33" w:rsidRDefault="005B1962" w:rsidP="00152517">
            <w:pPr>
              <w:spacing w:afterLines="50" w:after="156"/>
              <w:rPr>
                <w:rFonts w:ascii="宋体" w:cs="宋体"/>
                <w:color w:val="000000"/>
                <w:szCs w:val="21"/>
              </w:rPr>
            </w:pPr>
            <w:r w:rsidRPr="00F03D33">
              <w:rPr>
                <w:rFonts w:ascii="宋体" w:hAnsi="宋体" w:cs="宋体" w:hint="eastAsia"/>
                <w:color w:val="000000"/>
                <w:szCs w:val="21"/>
              </w:rPr>
              <w:t>成瘾与皮层可塑性研究</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13:50-14:10</w:t>
            </w:r>
          </w:p>
        </w:tc>
        <w:tc>
          <w:tcPr>
            <w:tcW w:w="6492" w:type="dxa"/>
            <w:vAlign w:val="center"/>
          </w:tcPr>
          <w:p w:rsidR="005B1962" w:rsidRPr="00F03D33" w:rsidRDefault="005B1962" w:rsidP="00152517">
            <w:pPr>
              <w:spacing w:afterLines="50" w:after="156"/>
              <w:rPr>
                <w:rFonts w:ascii="Times New Roman" w:hAnsi="Times New Roman"/>
                <w:color w:val="000000"/>
                <w:kern w:val="0"/>
                <w:szCs w:val="21"/>
              </w:rPr>
            </w:pPr>
            <w:r w:rsidRPr="00F03D33">
              <w:rPr>
                <w:rFonts w:ascii="Times New Roman" w:hAnsi="Times New Roman" w:hint="eastAsia"/>
                <w:color w:val="000000"/>
                <w:kern w:val="0"/>
                <w:szCs w:val="21"/>
              </w:rPr>
              <w:t>李新旺教授（首都师范大学）</w:t>
            </w:r>
          </w:p>
          <w:p w:rsidR="005B1962" w:rsidRPr="00F03D33" w:rsidRDefault="005B1962" w:rsidP="00152517">
            <w:pPr>
              <w:spacing w:afterLines="50" w:after="156"/>
              <w:rPr>
                <w:rFonts w:ascii="宋体" w:cs="宋体"/>
                <w:color w:val="000000"/>
                <w:szCs w:val="21"/>
              </w:rPr>
            </w:pPr>
            <w:r w:rsidRPr="00F03D33">
              <w:rPr>
                <w:rFonts w:ascii="宋体" w:hAnsi="宋体" w:cs="宋体" w:hint="eastAsia"/>
                <w:color w:val="000000"/>
                <w:szCs w:val="21"/>
              </w:rPr>
              <w:t>联合干预胆碱系统与多巴胺系统对吗啡成瘾行为的影响</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14:10-14:30</w:t>
            </w:r>
          </w:p>
        </w:tc>
        <w:tc>
          <w:tcPr>
            <w:tcW w:w="6492" w:type="dxa"/>
            <w:vAlign w:val="center"/>
          </w:tcPr>
          <w:p w:rsidR="005B1962" w:rsidRPr="00F03D33" w:rsidRDefault="005B1962" w:rsidP="00152517">
            <w:pPr>
              <w:spacing w:afterLines="50" w:after="156"/>
              <w:rPr>
                <w:rFonts w:ascii="Times New Roman" w:hAnsi="Times New Roman"/>
                <w:color w:val="000000"/>
                <w:kern w:val="0"/>
                <w:szCs w:val="21"/>
              </w:rPr>
            </w:pPr>
            <w:r w:rsidRPr="00F03D33">
              <w:rPr>
                <w:rFonts w:ascii="Times New Roman" w:hAnsi="Times New Roman" w:hint="eastAsia"/>
                <w:color w:val="000000"/>
                <w:kern w:val="0"/>
                <w:szCs w:val="21"/>
              </w:rPr>
              <w:t>刘昱教授（宁波大学）</w:t>
            </w:r>
          </w:p>
          <w:p w:rsidR="005B1962" w:rsidRPr="00F03D33" w:rsidRDefault="005B1962" w:rsidP="00152517">
            <w:pPr>
              <w:spacing w:afterLines="50" w:after="156"/>
              <w:rPr>
                <w:rFonts w:ascii="宋体" w:cs="宋体"/>
                <w:color w:val="000000"/>
                <w:szCs w:val="21"/>
              </w:rPr>
            </w:pPr>
            <w:r w:rsidRPr="00F03D33">
              <w:rPr>
                <w:rFonts w:ascii="宋体" w:hAnsi="宋体" w:cs="宋体" w:hint="eastAsia"/>
                <w:color w:val="000000"/>
                <w:szCs w:val="21"/>
              </w:rPr>
              <w:t>甲基苯丙胺成瘾的非典型机制探索</w:t>
            </w:r>
          </w:p>
        </w:tc>
        <w:tc>
          <w:tcPr>
            <w:tcW w:w="1304" w:type="dxa"/>
            <w:vMerge/>
            <w:vAlign w:val="center"/>
          </w:tcPr>
          <w:p w:rsidR="005B1962" w:rsidRPr="00F03D33" w:rsidRDefault="005B1962" w:rsidP="00152517">
            <w:pPr>
              <w:spacing w:afterLines="50" w:after="156"/>
              <w:rPr>
                <w:rFonts w:ascii="宋体" w:cs="宋体"/>
                <w:color w:val="000000"/>
                <w:szCs w:val="21"/>
              </w:rPr>
            </w:pPr>
          </w:p>
        </w:tc>
      </w:tr>
      <w:tr w:rsidR="005B1962" w:rsidRPr="00F03D33" w:rsidTr="00F11244">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14:30-14:50</w:t>
            </w:r>
          </w:p>
        </w:tc>
        <w:tc>
          <w:tcPr>
            <w:tcW w:w="6492" w:type="dxa"/>
            <w:vAlign w:val="center"/>
          </w:tcPr>
          <w:p w:rsidR="005B1962" w:rsidRPr="00F03D33" w:rsidRDefault="005B1962" w:rsidP="00152517">
            <w:pPr>
              <w:spacing w:afterLines="50" w:after="156"/>
              <w:rPr>
                <w:rFonts w:ascii="Times New Roman" w:hAnsi="Times New Roman"/>
                <w:color w:val="000000"/>
                <w:kern w:val="0"/>
                <w:szCs w:val="21"/>
              </w:rPr>
            </w:pPr>
            <w:r w:rsidRPr="00F03D33">
              <w:rPr>
                <w:rFonts w:ascii="Times New Roman" w:hAnsi="Times New Roman" w:hint="eastAsia"/>
                <w:color w:val="000000"/>
                <w:kern w:val="0"/>
                <w:szCs w:val="21"/>
              </w:rPr>
              <w:t>罗宜孝副教授（湖南师范大学）</w:t>
            </w:r>
          </w:p>
          <w:p w:rsidR="005B1962" w:rsidRPr="00F03D33" w:rsidRDefault="005B1962" w:rsidP="00152517">
            <w:pPr>
              <w:spacing w:afterLines="50" w:after="156"/>
              <w:rPr>
                <w:rFonts w:ascii="Times New Roman" w:hAnsi="Times New Roman"/>
                <w:color w:val="000000"/>
                <w:kern w:val="0"/>
                <w:szCs w:val="21"/>
              </w:rPr>
            </w:pPr>
            <w:r w:rsidRPr="00F03D33">
              <w:rPr>
                <w:rFonts w:ascii="Times New Roman" w:hAnsi="Times New Roman"/>
                <w:color w:val="000000"/>
                <w:kern w:val="0"/>
                <w:szCs w:val="21"/>
              </w:rPr>
              <w:t>Effects of stress in the unconditioned stimulus induced reconsolidation of drug reward memory</w:t>
            </w:r>
          </w:p>
        </w:tc>
        <w:tc>
          <w:tcPr>
            <w:tcW w:w="1304" w:type="dxa"/>
            <w:vMerge/>
            <w:vAlign w:val="center"/>
          </w:tcPr>
          <w:p w:rsidR="005B1962" w:rsidRPr="00F03D33" w:rsidRDefault="005B1962" w:rsidP="00152517">
            <w:pPr>
              <w:spacing w:afterLines="50" w:after="156"/>
              <w:rPr>
                <w:rFonts w:ascii="Times New Roman" w:hAnsi="Times New Roman"/>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14:50-15:10</w:t>
            </w:r>
          </w:p>
        </w:tc>
        <w:tc>
          <w:tcPr>
            <w:tcW w:w="6492" w:type="dxa"/>
            <w:vAlign w:val="center"/>
          </w:tcPr>
          <w:p w:rsidR="005B1962" w:rsidRPr="00F03D33" w:rsidRDefault="005B1962" w:rsidP="00152517">
            <w:pPr>
              <w:spacing w:afterLines="50" w:after="156"/>
              <w:rPr>
                <w:rFonts w:ascii="Times New Roman" w:hAnsi="Times New Roman"/>
                <w:color w:val="000000"/>
                <w:kern w:val="0"/>
                <w:szCs w:val="21"/>
              </w:rPr>
            </w:pPr>
            <w:r w:rsidRPr="00F03D33">
              <w:rPr>
                <w:rFonts w:ascii="Times New Roman" w:hAnsi="Times New Roman" w:hint="eastAsia"/>
                <w:color w:val="000000"/>
                <w:kern w:val="0"/>
                <w:szCs w:val="21"/>
              </w:rPr>
              <w:t>董光恒教授（浙江师范大学）</w:t>
            </w:r>
          </w:p>
          <w:p w:rsidR="005B1962" w:rsidRPr="00F03D33" w:rsidRDefault="005B1962" w:rsidP="00152517">
            <w:pPr>
              <w:spacing w:afterLines="50" w:after="156"/>
              <w:rPr>
                <w:rFonts w:ascii="Times New Roman" w:hAnsi="Times New Roman"/>
                <w:color w:val="000000"/>
                <w:kern w:val="0"/>
                <w:szCs w:val="21"/>
              </w:rPr>
            </w:pPr>
            <w:r w:rsidRPr="00F03D33">
              <w:rPr>
                <w:rFonts w:ascii="inherit" w:hAnsi="inherit" w:cs="宋体"/>
                <w:color w:val="000000"/>
                <w:kern w:val="0"/>
                <w:szCs w:val="21"/>
              </w:rPr>
              <w:t>Sex difference on Internet gaming disorder: a preclinical perspective</w:t>
            </w:r>
          </w:p>
        </w:tc>
        <w:tc>
          <w:tcPr>
            <w:tcW w:w="1304" w:type="dxa"/>
            <w:vAlign w:val="center"/>
          </w:tcPr>
          <w:p w:rsidR="005B1962" w:rsidRPr="00F03D33" w:rsidRDefault="005B1962" w:rsidP="00152517">
            <w:pPr>
              <w:spacing w:afterLines="50" w:after="156"/>
              <w:rPr>
                <w:rFonts w:ascii="Times New Roman" w:hAnsi="Times New Roman"/>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color w:val="000000"/>
                <w:kern w:val="0"/>
                <w:szCs w:val="21"/>
              </w:rPr>
            </w:pPr>
            <w:r w:rsidRPr="00F03D33">
              <w:rPr>
                <w:rFonts w:ascii="Times New Roman" w:hAnsi="Times New Roman"/>
                <w:b/>
                <w:color w:val="000000"/>
                <w:szCs w:val="21"/>
              </w:rPr>
              <w:t>15:10-15:25</w:t>
            </w:r>
          </w:p>
        </w:tc>
        <w:tc>
          <w:tcPr>
            <w:tcW w:w="6492" w:type="dxa"/>
            <w:vAlign w:val="center"/>
          </w:tcPr>
          <w:p w:rsidR="005B1962" w:rsidRPr="00F03D33" w:rsidRDefault="005B1962" w:rsidP="00152517">
            <w:pPr>
              <w:widowControl/>
              <w:spacing w:afterLines="50" w:after="156"/>
              <w:jc w:val="left"/>
              <w:rPr>
                <w:rFonts w:ascii="Times New Roman" w:hAnsi="Times New Roman"/>
                <w:color w:val="000000"/>
                <w:kern w:val="0"/>
                <w:szCs w:val="21"/>
              </w:rPr>
            </w:pPr>
            <w:r w:rsidRPr="00F03D33">
              <w:rPr>
                <w:rFonts w:ascii="Times New Roman" w:hAnsi="Times New Roman" w:hint="eastAsia"/>
                <w:b/>
                <w:color w:val="000000"/>
                <w:szCs w:val="21"/>
              </w:rPr>
              <w:t>茶歇</w:t>
            </w:r>
          </w:p>
        </w:tc>
        <w:tc>
          <w:tcPr>
            <w:tcW w:w="1304" w:type="dxa"/>
            <w:vAlign w:val="center"/>
          </w:tcPr>
          <w:p w:rsidR="005B1962" w:rsidRPr="00F03D33" w:rsidRDefault="005B1962" w:rsidP="00152517">
            <w:pPr>
              <w:spacing w:afterLines="50" w:after="156"/>
              <w:rPr>
                <w:rFonts w:ascii="Times New Roman" w:hAnsi="Times New Roman"/>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widowControl/>
              <w:spacing w:afterLines="50" w:after="156"/>
              <w:jc w:val="center"/>
              <w:rPr>
                <w:rFonts w:ascii="Times New Roman" w:hAnsi="Times New Roman"/>
                <w:b/>
                <w:color w:val="000000"/>
                <w:szCs w:val="21"/>
              </w:rPr>
            </w:pPr>
          </w:p>
        </w:tc>
        <w:tc>
          <w:tcPr>
            <w:tcW w:w="6492" w:type="dxa"/>
            <w:vAlign w:val="center"/>
          </w:tcPr>
          <w:p w:rsidR="005B1962" w:rsidRPr="00F03D33" w:rsidRDefault="005B1962" w:rsidP="00152517">
            <w:pPr>
              <w:widowControl/>
              <w:spacing w:afterLines="50" w:after="156"/>
              <w:jc w:val="left"/>
              <w:rPr>
                <w:rFonts w:ascii="Times New Roman" w:hAnsi="Times New Roman"/>
                <w:b/>
                <w:color w:val="000000"/>
                <w:szCs w:val="21"/>
              </w:rPr>
            </w:pPr>
          </w:p>
        </w:tc>
        <w:tc>
          <w:tcPr>
            <w:tcW w:w="1304" w:type="dxa"/>
            <w:vAlign w:val="center"/>
          </w:tcPr>
          <w:p w:rsidR="005B1962" w:rsidRPr="00F03D33" w:rsidRDefault="005B1962" w:rsidP="00152517">
            <w:pPr>
              <w:spacing w:afterLines="50" w:after="156"/>
              <w:rPr>
                <w:rFonts w:ascii="Times New Roman" w:hAnsi="Times New Roman"/>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b/>
                <w:color w:val="000000"/>
                <w:szCs w:val="21"/>
              </w:rPr>
            </w:pPr>
            <w:r w:rsidRPr="00F03D33">
              <w:rPr>
                <w:rFonts w:ascii="Times New Roman" w:hAnsi="Times New Roman"/>
                <w:b/>
                <w:color w:val="000000"/>
                <w:szCs w:val="21"/>
              </w:rPr>
              <w:lastRenderedPageBreak/>
              <w:t>15:25-17:25</w:t>
            </w:r>
          </w:p>
        </w:tc>
        <w:tc>
          <w:tcPr>
            <w:tcW w:w="6492" w:type="dxa"/>
            <w:vAlign w:val="center"/>
          </w:tcPr>
          <w:p w:rsidR="005B1962" w:rsidRPr="00F03D33" w:rsidRDefault="005B1962" w:rsidP="00152517">
            <w:pPr>
              <w:spacing w:afterLines="50" w:after="156"/>
              <w:jc w:val="center"/>
              <w:rPr>
                <w:rFonts w:ascii="Times New Roman" w:hAnsi="Times New Roman"/>
                <w:b/>
                <w:color w:val="000000"/>
                <w:sz w:val="24"/>
                <w:szCs w:val="24"/>
              </w:rPr>
            </w:pPr>
            <w:r w:rsidRPr="00F03D33">
              <w:rPr>
                <w:rFonts w:ascii="Times New Roman" w:hAnsi="Times New Roman" w:hint="eastAsia"/>
                <w:b/>
                <w:color w:val="000000"/>
                <w:sz w:val="24"/>
                <w:szCs w:val="24"/>
              </w:rPr>
              <w:t>专题研讨（四）与口头报告</w:t>
            </w:r>
          </w:p>
        </w:tc>
        <w:tc>
          <w:tcPr>
            <w:tcW w:w="1304" w:type="dxa"/>
            <w:vAlign w:val="center"/>
          </w:tcPr>
          <w:p w:rsidR="005B1962" w:rsidRPr="00F03D33" w:rsidRDefault="005B1962" w:rsidP="00152517">
            <w:pPr>
              <w:spacing w:afterLines="50" w:after="156"/>
              <w:rPr>
                <w:rFonts w:ascii="Times New Roman" w:hAnsi="Times New Roman"/>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b/>
                <w:color w:val="000000"/>
                <w:szCs w:val="21"/>
              </w:rPr>
            </w:pPr>
          </w:p>
        </w:tc>
        <w:tc>
          <w:tcPr>
            <w:tcW w:w="6492" w:type="dxa"/>
            <w:vAlign w:val="center"/>
          </w:tcPr>
          <w:p w:rsidR="005B1962" w:rsidRPr="00F03D33" w:rsidRDefault="005B1962" w:rsidP="00152517">
            <w:pPr>
              <w:spacing w:afterLines="50" w:after="156"/>
              <w:jc w:val="center"/>
              <w:rPr>
                <w:rFonts w:ascii="Times New Roman" w:hAnsi="Times New Roman"/>
                <w:b/>
                <w:color w:val="000000"/>
                <w:szCs w:val="21"/>
              </w:rPr>
            </w:pPr>
            <w:r w:rsidRPr="00F03D33">
              <w:rPr>
                <w:rFonts w:ascii="Times New Roman" w:hAnsi="Times New Roman" w:hint="eastAsia"/>
                <w:b/>
                <w:bCs/>
                <w:color w:val="000000"/>
                <w:szCs w:val="21"/>
              </w:rPr>
              <w:t>第一分会场</w:t>
            </w:r>
            <w:r w:rsidRPr="00F03D33">
              <w:rPr>
                <w:rFonts w:ascii="Times New Roman" w:hAnsi="Times New Roman"/>
                <w:b/>
                <w:bCs/>
                <w:color w:val="000000"/>
                <w:szCs w:val="21"/>
              </w:rPr>
              <w:t xml:space="preserve">: </w:t>
            </w:r>
            <w:r w:rsidRPr="00F03D33">
              <w:rPr>
                <w:rFonts w:ascii="Times New Roman" w:hAnsi="Times New Roman" w:hint="eastAsia"/>
                <w:b/>
                <w:bCs/>
                <w:color w:val="000000"/>
                <w:szCs w:val="21"/>
              </w:rPr>
              <w:t>睡眠与睡眠障碍的神经基础</w:t>
            </w:r>
          </w:p>
        </w:tc>
        <w:tc>
          <w:tcPr>
            <w:tcW w:w="1304" w:type="dxa"/>
            <w:vMerge w:val="restart"/>
            <w:vAlign w:val="center"/>
          </w:tcPr>
          <w:p w:rsidR="005B1962" w:rsidRPr="00F03D33" w:rsidRDefault="005B1962" w:rsidP="00152517">
            <w:pPr>
              <w:spacing w:afterLines="50" w:after="156"/>
              <w:rPr>
                <w:rFonts w:ascii="Times New Roman" w:hAnsi="Times New Roman"/>
                <w:b/>
                <w:color w:val="000000"/>
                <w:kern w:val="0"/>
                <w:szCs w:val="21"/>
              </w:rPr>
            </w:pPr>
            <w:r w:rsidRPr="00F03D33">
              <w:rPr>
                <w:rFonts w:ascii="Times New Roman" w:hAnsi="Times New Roman" w:hint="eastAsia"/>
                <w:b/>
                <w:color w:val="000000"/>
                <w:kern w:val="0"/>
                <w:szCs w:val="21"/>
              </w:rPr>
              <w:t>主持人：</w:t>
            </w:r>
          </w:p>
          <w:p w:rsidR="005B1962" w:rsidRPr="00F03D33" w:rsidRDefault="005B1962" w:rsidP="00152517">
            <w:pPr>
              <w:spacing w:afterLines="50" w:after="156"/>
              <w:rPr>
                <w:rFonts w:ascii="Times New Roman" w:hAnsi="Times New Roman"/>
                <w:b/>
                <w:color w:val="000000"/>
                <w:kern w:val="0"/>
                <w:szCs w:val="21"/>
              </w:rPr>
            </w:pPr>
            <w:r w:rsidRPr="00F03D33">
              <w:rPr>
                <w:rFonts w:ascii="Times New Roman" w:hAnsi="Times New Roman" w:hint="eastAsia"/>
                <w:b/>
                <w:color w:val="000000"/>
                <w:kern w:val="0"/>
                <w:szCs w:val="21"/>
              </w:rPr>
              <w:t>时杰教授，</w:t>
            </w:r>
          </w:p>
          <w:p w:rsidR="005B1962" w:rsidRPr="00F03D33" w:rsidRDefault="005B1962" w:rsidP="00152517">
            <w:pPr>
              <w:spacing w:afterLines="50" w:after="156"/>
              <w:rPr>
                <w:rFonts w:ascii="Times New Roman" w:hAnsi="Times New Roman"/>
                <w:color w:val="000000"/>
                <w:kern w:val="0"/>
                <w:szCs w:val="21"/>
              </w:rPr>
            </w:pPr>
            <w:r w:rsidRPr="00F03D33">
              <w:rPr>
                <w:rFonts w:ascii="Times New Roman" w:hAnsi="Times New Roman" w:hint="eastAsia"/>
                <w:b/>
                <w:color w:val="000000"/>
                <w:kern w:val="0"/>
                <w:szCs w:val="21"/>
              </w:rPr>
              <w:t>唐向东教授</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15:25-15:45</w:t>
            </w:r>
          </w:p>
        </w:tc>
        <w:tc>
          <w:tcPr>
            <w:tcW w:w="6492" w:type="dxa"/>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胡志安教授（第三军医大学）</w:t>
            </w:r>
          </w:p>
          <w:p w:rsidR="005B1962" w:rsidRPr="00F03D33" w:rsidRDefault="005B1962" w:rsidP="00152517">
            <w:pPr>
              <w:spacing w:afterLines="50" w:after="156"/>
              <w:jc w:val="left"/>
              <w:rPr>
                <w:rFonts w:ascii="Times New Roman" w:hAnsi="Times New Roman"/>
                <w:b/>
                <w:color w:val="000000"/>
                <w:szCs w:val="21"/>
              </w:rPr>
            </w:pPr>
            <w:r w:rsidRPr="00F03D33">
              <w:rPr>
                <w:rFonts w:ascii="Times New Roman" w:hAnsi="Times New Roman" w:hint="eastAsia"/>
                <w:color w:val="000000"/>
                <w:szCs w:val="21"/>
              </w:rPr>
              <w:t>丘脑室旁核：促觉醒环路的新成员</w:t>
            </w:r>
          </w:p>
        </w:tc>
        <w:tc>
          <w:tcPr>
            <w:tcW w:w="1304" w:type="dxa"/>
            <w:vMerge/>
            <w:vAlign w:val="center"/>
          </w:tcPr>
          <w:p w:rsidR="005B1962" w:rsidRPr="00F03D33" w:rsidRDefault="005B1962" w:rsidP="00152517">
            <w:pPr>
              <w:spacing w:afterLines="50" w:after="156"/>
              <w:rPr>
                <w:rFonts w:ascii="Times New Roman" w:hAnsi="Times New Roman"/>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15:45-16:05</w:t>
            </w:r>
          </w:p>
        </w:tc>
        <w:tc>
          <w:tcPr>
            <w:tcW w:w="6492" w:type="dxa"/>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孙洪强教授（北京大学第六医院）</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清晰梦的研究进展及临床意义</w:t>
            </w:r>
          </w:p>
        </w:tc>
        <w:tc>
          <w:tcPr>
            <w:tcW w:w="1304" w:type="dxa"/>
            <w:vMerge/>
            <w:vAlign w:val="center"/>
          </w:tcPr>
          <w:p w:rsidR="005B1962" w:rsidRPr="00F03D33" w:rsidRDefault="005B1962" w:rsidP="00152517">
            <w:pPr>
              <w:spacing w:afterLines="50" w:after="156"/>
              <w:rPr>
                <w:rFonts w:ascii="Times New Roman" w:hAnsi="Times New Roman"/>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16:05-16:25</w:t>
            </w:r>
          </w:p>
        </w:tc>
        <w:tc>
          <w:tcPr>
            <w:tcW w:w="6492" w:type="dxa"/>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雷旭教授（西南大学）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睡眠障碍的静息态脑成像研究</w:t>
            </w:r>
          </w:p>
        </w:tc>
        <w:tc>
          <w:tcPr>
            <w:tcW w:w="1304" w:type="dxa"/>
            <w:vMerge/>
            <w:vAlign w:val="center"/>
          </w:tcPr>
          <w:p w:rsidR="005B1962" w:rsidRPr="00F03D33" w:rsidRDefault="005B1962" w:rsidP="00152517">
            <w:pPr>
              <w:spacing w:afterLines="50" w:after="156"/>
              <w:rPr>
                <w:rFonts w:ascii="Times New Roman" w:hAnsi="Times New Roman"/>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16:25-16:45</w:t>
            </w:r>
          </w:p>
        </w:tc>
        <w:tc>
          <w:tcPr>
            <w:tcW w:w="6492" w:type="dxa"/>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秦伟教授（西安电子科技大学）</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非侵入神经调控技术在睡眠相关研究中的应用</w:t>
            </w:r>
          </w:p>
        </w:tc>
        <w:tc>
          <w:tcPr>
            <w:tcW w:w="1304" w:type="dxa"/>
            <w:vMerge/>
            <w:vAlign w:val="center"/>
          </w:tcPr>
          <w:p w:rsidR="005B1962" w:rsidRPr="00F03D33" w:rsidRDefault="005B1962" w:rsidP="00152517">
            <w:pPr>
              <w:spacing w:afterLines="50" w:after="156"/>
              <w:rPr>
                <w:rFonts w:ascii="Times New Roman" w:hAnsi="Times New Roman"/>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16:45-17:05</w:t>
            </w:r>
          </w:p>
        </w:tc>
        <w:tc>
          <w:tcPr>
            <w:tcW w:w="6492" w:type="dxa"/>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王路斌副研究员（军事医学研究院）</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36</w:t>
            </w:r>
            <w:r w:rsidRPr="00F03D33">
              <w:rPr>
                <w:rFonts w:ascii="Times New Roman" w:hAnsi="Times New Roman" w:hint="eastAsia"/>
                <w:color w:val="000000"/>
                <w:szCs w:val="21"/>
              </w:rPr>
              <w:t>小时睡眠剥夺影响大尺度脑功能网络交互的</w:t>
            </w:r>
            <w:r w:rsidRPr="00F03D33">
              <w:rPr>
                <w:rFonts w:ascii="Times New Roman" w:hAnsi="Times New Roman"/>
                <w:color w:val="000000"/>
                <w:szCs w:val="21"/>
              </w:rPr>
              <w:t>fMRI</w:t>
            </w:r>
            <w:r w:rsidRPr="00F03D33">
              <w:rPr>
                <w:rFonts w:ascii="Times New Roman" w:hAnsi="Times New Roman" w:hint="eastAsia"/>
                <w:color w:val="000000"/>
                <w:szCs w:val="21"/>
              </w:rPr>
              <w:t>研究</w:t>
            </w:r>
          </w:p>
        </w:tc>
        <w:tc>
          <w:tcPr>
            <w:tcW w:w="1304" w:type="dxa"/>
            <w:vMerge/>
            <w:vAlign w:val="center"/>
          </w:tcPr>
          <w:p w:rsidR="005B1962" w:rsidRPr="00F03D33" w:rsidRDefault="005B1962" w:rsidP="00152517">
            <w:pPr>
              <w:spacing w:afterLines="50" w:after="156"/>
              <w:rPr>
                <w:rFonts w:ascii="Times New Roman" w:hAnsi="Times New Roman"/>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17:05-17:25</w:t>
            </w:r>
          </w:p>
        </w:tc>
        <w:tc>
          <w:tcPr>
            <w:tcW w:w="6492" w:type="dxa"/>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唐向东教授（四川大学华西医院）</w:t>
            </w:r>
          </w:p>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阻塞性睡眠呼吸暂停与创伤后应激障碍共病</w:t>
            </w:r>
          </w:p>
        </w:tc>
        <w:tc>
          <w:tcPr>
            <w:tcW w:w="1304" w:type="dxa"/>
            <w:vMerge/>
            <w:vAlign w:val="center"/>
          </w:tcPr>
          <w:p w:rsidR="005B1962" w:rsidRPr="00F03D33" w:rsidRDefault="005B1962" w:rsidP="00152517">
            <w:pPr>
              <w:spacing w:afterLines="50" w:after="156"/>
              <w:rPr>
                <w:rFonts w:ascii="Times New Roman" w:hAnsi="Times New Roman"/>
                <w:color w:val="000000"/>
                <w:kern w:val="0"/>
                <w:szCs w:val="21"/>
              </w:rPr>
            </w:pP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b/>
                <w:color w:val="000000"/>
                <w:szCs w:val="21"/>
              </w:rPr>
            </w:pPr>
          </w:p>
        </w:tc>
        <w:tc>
          <w:tcPr>
            <w:tcW w:w="6492" w:type="dxa"/>
            <w:vAlign w:val="center"/>
          </w:tcPr>
          <w:p w:rsidR="005B1962" w:rsidRPr="00F03D33" w:rsidRDefault="005B1962" w:rsidP="008B5B2A">
            <w:pPr>
              <w:spacing w:after="50" w:line="360" w:lineRule="auto"/>
              <w:jc w:val="center"/>
              <w:rPr>
                <w:rFonts w:ascii="宋体" w:cs="宋体"/>
                <w:color w:val="000000"/>
                <w:szCs w:val="21"/>
              </w:rPr>
            </w:pPr>
            <w:r w:rsidRPr="00F03D33">
              <w:rPr>
                <w:rFonts w:ascii="Times New Roman" w:hAnsi="Times New Roman" w:hint="eastAsia"/>
                <w:b/>
                <w:bCs/>
                <w:color w:val="000000"/>
                <w:szCs w:val="21"/>
              </w:rPr>
              <w:t>第二分会场</w:t>
            </w:r>
            <w:r w:rsidRPr="00F03D33">
              <w:rPr>
                <w:rFonts w:ascii="Times New Roman" w:hAnsi="Times New Roman"/>
                <w:b/>
                <w:bCs/>
                <w:color w:val="000000"/>
                <w:szCs w:val="21"/>
              </w:rPr>
              <w:t xml:space="preserve"> </w:t>
            </w:r>
            <w:r w:rsidRPr="00F03D33">
              <w:rPr>
                <w:rFonts w:ascii="Times New Roman" w:hAnsi="Times New Roman" w:hint="eastAsia"/>
                <w:b/>
                <w:bCs/>
                <w:color w:val="000000"/>
                <w:szCs w:val="21"/>
              </w:rPr>
              <w:t>大会口头报告（一）：人类研究</w:t>
            </w:r>
          </w:p>
        </w:tc>
        <w:tc>
          <w:tcPr>
            <w:tcW w:w="1304" w:type="dxa"/>
            <w:vAlign w:val="center"/>
          </w:tcPr>
          <w:p w:rsidR="005B1962" w:rsidRPr="00F03D33" w:rsidRDefault="005B1962" w:rsidP="00152517">
            <w:pPr>
              <w:spacing w:afterLines="50" w:after="156"/>
              <w:rPr>
                <w:rFonts w:ascii="Times New Roman" w:hAnsi="Times New Roman"/>
                <w:color w:val="000000"/>
                <w:kern w:val="0"/>
                <w:szCs w:val="21"/>
              </w:rPr>
            </w:pPr>
            <w:r w:rsidRPr="00F03D33">
              <w:rPr>
                <w:rFonts w:ascii="Times New Roman" w:hAnsi="Times New Roman" w:hint="eastAsia"/>
                <w:b/>
                <w:bCs/>
                <w:color w:val="000000"/>
                <w:szCs w:val="21"/>
              </w:rPr>
              <w:t>主持人：</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15:25-15:37</w:t>
            </w:r>
          </w:p>
        </w:tc>
        <w:tc>
          <w:tcPr>
            <w:tcW w:w="6492" w:type="dxa"/>
            <w:vAlign w:val="center"/>
          </w:tcPr>
          <w:p w:rsidR="005B1962" w:rsidRPr="00F03D33" w:rsidRDefault="005B1962" w:rsidP="00C95A35">
            <w:pPr>
              <w:spacing w:after="50"/>
              <w:rPr>
                <w:rFonts w:ascii="Times New Roman" w:hAnsi="Times New Roman"/>
                <w:color w:val="000000"/>
                <w:szCs w:val="21"/>
              </w:rPr>
            </w:pPr>
            <w:r w:rsidRPr="00F03D33">
              <w:rPr>
                <w:rFonts w:ascii="Times New Roman" w:hAnsi="Times New Roman"/>
                <w:color w:val="000000"/>
                <w:szCs w:val="21"/>
              </w:rPr>
              <w:t>Some mutual stimulation and enhancement among  the elderly cognition  smart systems/technologies and the rewarding independent aging</w:t>
            </w:r>
          </w:p>
        </w:tc>
        <w:tc>
          <w:tcPr>
            <w:tcW w:w="1304" w:type="dxa"/>
            <w:vAlign w:val="center"/>
          </w:tcPr>
          <w:p w:rsidR="005B1962" w:rsidRPr="00F03D33" w:rsidRDefault="005B1962" w:rsidP="00C95A35">
            <w:pPr>
              <w:spacing w:after="50"/>
              <w:ind w:rightChars="-175" w:right="-368"/>
              <w:jc w:val="left"/>
              <w:rPr>
                <w:rFonts w:ascii="宋体" w:cs="宋体"/>
                <w:color w:val="000000"/>
                <w:szCs w:val="21"/>
              </w:rPr>
            </w:pPr>
            <w:r w:rsidRPr="00F03D33">
              <w:rPr>
                <w:rFonts w:ascii="宋体" w:hAnsi="宋体" w:cs="宋体" w:hint="eastAsia"/>
                <w:color w:val="000000"/>
                <w:szCs w:val="21"/>
              </w:rPr>
              <w:t>陳楚驤</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15:37-15:49</w:t>
            </w:r>
          </w:p>
        </w:tc>
        <w:tc>
          <w:tcPr>
            <w:tcW w:w="6492" w:type="dxa"/>
            <w:vAlign w:val="center"/>
          </w:tcPr>
          <w:p w:rsidR="005B1962" w:rsidRPr="00F03D33" w:rsidRDefault="005B1962" w:rsidP="00C95A35">
            <w:pPr>
              <w:spacing w:after="50"/>
              <w:rPr>
                <w:rFonts w:ascii="Times New Roman" w:hAnsi="Times New Roman"/>
                <w:color w:val="000000"/>
                <w:szCs w:val="21"/>
              </w:rPr>
            </w:pPr>
            <w:r w:rsidRPr="00F03D33">
              <w:rPr>
                <w:rFonts w:ascii="Times New Roman" w:hAnsi="Times New Roman"/>
                <w:color w:val="000000"/>
                <w:szCs w:val="21"/>
              </w:rPr>
              <w:t>Altered brain network organization in romantic love as measured with resting-state fMRI and graph theory</w:t>
            </w:r>
          </w:p>
        </w:tc>
        <w:tc>
          <w:tcPr>
            <w:tcW w:w="1304" w:type="dxa"/>
            <w:vAlign w:val="center"/>
          </w:tcPr>
          <w:p w:rsidR="005B1962" w:rsidRPr="00F03D33" w:rsidRDefault="005B1962" w:rsidP="00C95A35">
            <w:pPr>
              <w:spacing w:after="50"/>
              <w:jc w:val="left"/>
              <w:rPr>
                <w:rFonts w:ascii="宋体" w:cs="宋体"/>
                <w:color w:val="000000"/>
                <w:szCs w:val="21"/>
              </w:rPr>
            </w:pPr>
            <w:r w:rsidRPr="00F03D33">
              <w:rPr>
                <w:rFonts w:ascii="宋体" w:hAnsi="宋体" w:cs="宋体" w:hint="eastAsia"/>
                <w:color w:val="000000"/>
                <w:szCs w:val="21"/>
              </w:rPr>
              <w:t>王川</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15:49-16:01</w:t>
            </w:r>
          </w:p>
        </w:tc>
        <w:tc>
          <w:tcPr>
            <w:tcW w:w="6492" w:type="dxa"/>
            <w:vAlign w:val="center"/>
          </w:tcPr>
          <w:p w:rsidR="005B1962" w:rsidRPr="00F03D33" w:rsidRDefault="005B1962" w:rsidP="00C95A35">
            <w:pPr>
              <w:spacing w:after="50"/>
              <w:rPr>
                <w:rFonts w:ascii="宋体" w:cs="宋体"/>
                <w:color w:val="000000"/>
                <w:szCs w:val="21"/>
              </w:rPr>
            </w:pPr>
            <w:r w:rsidRPr="00F03D33">
              <w:rPr>
                <w:rFonts w:ascii="宋体" w:hAnsi="宋体" w:cs="宋体" w:hint="eastAsia"/>
                <w:color w:val="000000"/>
                <w:szCs w:val="21"/>
              </w:rPr>
              <w:t>冰毒成瘾者主动性抑制控制的功能异常</w:t>
            </w:r>
          </w:p>
        </w:tc>
        <w:tc>
          <w:tcPr>
            <w:tcW w:w="1304" w:type="dxa"/>
            <w:vAlign w:val="center"/>
          </w:tcPr>
          <w:p w:rsidR="005B1962" w:rsidRPr="00F03D33" w:rsidRDefault="005B1962" w:rsidP="00C95A35">
            <w:pPr>
              <w:spacing w:after="50"/>
              <w:jc w:val="left"/>
              <w:rPr>
                <w:rFonts w:ascii="宋体" w:cs="宋体"/>
                <w:color w:val="000000"/>
                <w:szCs w:val="21"/>
              </w:rPr>
            </w:pPr>
            <w:r w:rsidRPr="00F03D33">
              <w:rPr>
                <w:rFonts w:ascii="宋体" w:hAnsi="宋体" w:cs="宋体" w:hint="eastAsia"/>
                <w:color w:val="000000"/>
                <w:szCs w:val="21"/>
              </w:rPr>
              <w:t>戴玮讷</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16:01-16:13</w:t>
            </w:r>
          </w:p>
        </w:tc>
        <w:tc>
          <w:tcPr>
            <w:tcW w:w="6492" w:type="dxa"/>
            <w:vAlign w:val="center"/>
          </w:tcPr>
          <w:p w:rsidR="005B1962" w:rsidRPr="00F03D33" w:rsidRDefault="005B1962" w:rsidP="00C95A35">
            <w:pPr>
              <w:spacing w:after="50"/>
              <w:rPr>
                <w:rFonts w:ascii="Times New Roman" w:hAnsi="Times New Roman"/>
                <w:color w:val="000000"/>
                <w:szCs w:val="21"/>
              </w:rPr>
            </w:pPr>
            <w:r w:rsidRPr="00F03D33">
              <w:rPr>
                <w:rFonts w:ascii="Times New Roman" w:hAnsi="Times New Roman" w:hint="eastAsia"/>
                <w:color w:val="000000"/>
                <w:szCs w:val="21"/>
              </w:rPr>
              <w:t>记忆测验效应及不同反馈形式的影响机制</w:t>
            </w:r>
          </w:p>
        </w:tc>
        <w:tc>
          <w:tcPr>
            <w:tcW w:w="1304" w:type="dxa"/>
            <w:vAlign w:val="center"/>
          </w:tcPr>
          <w:p w:rsidR="005B1962" w:rsidRPr="00F03D33" w:rsidRDefault="005B1962" w:rsidP="00C95A35">
            <w:pPr>
              <w:spacing w:after="50"/>
              <w:jc w:val="left"/>
              <w:rPr>
                <w:rFonts w:ascii="Times New Roman" w:hAnsi="Times New Roman"/>
                <w:color w:val="000000"/>
                <w:szCs w:val="21"/>
              </w:rPr>
            </w:pPr>
            <w:r w:rsidRPr="00F03D33">
              <w:rPr>
                <w:rFonts w:ascii="Times New Roman" w:hAnsi="Times New Roman" w:hint="eastAsia"/>
                <w:color w:val="000000"/>
                <w:szCs w:val="21"/>
              </w:rPr>
              <w:t>王灵微</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16:13-16:25</w:t>
            </w:r>
          </w:p>
        </w:tc>
        <w:tc>
          <w:tcPr>
            <w:tcW w:w="6492" w:type="dxa"/>
            <w:vAlign w:val="center"/>
          </w:tcPr>
          <w:p w:rsidR="005B1962" w:rsidRPr="00F03D33" w:rsidRDefault="005B1962" w:rsidP="00C95A35">
            <w:pPr>
              <w:spacing w:after="50"/>
              <w:rPr>
                <w:rFonts w:ascii="Times New Roman" w:hAnsi="Times New Roman"/>
                <w:color w:val="000000"/>
                <w:sz w:val="22"/>
              </w:rPr>
            </w:pPr>
            <w:r w:rsidRPr="00F03D33">
              <w:rPr>
                <w:rFonts w:ascii="Times New Roman" w:hAnsi="Times New Roman"/>
                <w:color w:val="000000"/>
                <w:sz w:val="22"/>
              </w:rPr>
              <w:t>Instant modulation of empathic pain processing by language contexts</w:t>
            </w:r>
          </w:p>
        </w:tc>
        <w:tc>
          <w:tcPr>
            <w:tcW w:w="1304" w:type="dxa"/>
            <w:vAlign w:val="center"/>
          </w:tcPr>
          <w:p w:rsidR="005B1962" w:rsidRPr="00F03D33" w:rsidRDefault="005B1962" w:rsidP="00C95A35">
            <w:pPr>
              <w:spacing w:after="50"/>
              <w:jc w:val="left"/>
              <w:rPr>
                <w:rFonts w:ascii="宋体" w:cs="宋体"/>
                <w:color w:val="000000"/>
                <w:szCs w:val="21"/>
              </w:rPr>
            </w:pPr>
            <w:r w:rsidRPr="00F03D33">
              <w:rPr>
                <w:rFonts w:ascii="宋体" w:hAnsi="宋体" w:cs="宋体" w:hint="eastAsia"/>
                <w:color w:val="000000"/>
                <w:szCs w:val="21"/>
              </w:rPr>
              <w:t>刘洋</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16:25-16:37</w:t>
            </w:r>
          </w:p>
        </w:tc>
        <w:tc>
          <w:tcPr>
            <w:tcW w:w="6492" w:type="dxa"/>
            <w:vAlign w:val="center"/>
          </w:tcPr>
          <w:p w:rsidR="005B1962" w:rsidRPr="00F03D33" w:rsidRDefault="005B1962" w:rsidP="00C95A35">
            <w:pPr>
              <w:spacing w:after="50"/>
              <w:rPr>
                <w:rFonts w:ascii="Times New Roman" w:hAnsi="Times New Roman"/>
                <w:color w:val="000000"/>
                <w:szCs w:val="21"/>
              </w:rPr>
            </w:pPr>
            <w:r w:rsidRPr="00F03D33">
              <w:rPr>
                <w:rFonts w:ascii="Times New Roman" w:hAnsi="Times New Roman" w:hint="eastAsia"/>
                <w:color w:val="000000"/>
                <w:szCs w:val="21"/>
              </w:rPr>
              <w:t>渴求对吸烟者冲动决策的影响</w:t>
            </w:r>
          </w:p>
        </w:tc>
        <w:tc>
          <w:tcPr>
            <w:tcW w:w="1304" w:type="dxa"/>
            <w:vAlign w:val="center"/>
          </w:tcPr>
          <w:p w:rsidR="005B1962" w:rsidRPr="00F03D33" w:rsidRDefault="005B1962" w:rsidP="00C95A35">
            <w:pPr>
              <w:spacing w:after="50"/>
              <w:jc w:val="left"/>
              <w:rPr>
                <w:rFonts w:ascii="Times New Roman" w:hAnsi="Times New Roman"/>
                <w:color w:val="000000"/>
                <w:szCs w:val="21"/>
              </w:rPr>
            </w:pPr>
            <w:r w:rsidRPr="00F03D33">
              <w:rPr>
                <w:rFonts w:ascii="Times New Roman" w:hAnsi="Times New Roman" w:hint="eastAsia"/>
                <w:color w:val="000000"/>
                <w:szCs w:val="21"/>
              </w:rPr>
              <w:t>田莫千</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16:37-17:49</w:t>
            </w:r>
          </w:p>
        </w:tc>
        <w:tc>
          <w:tcPr>
            <w:tcW w:w="6492" w:type="dxa"/>
            <w:vAlign w:val="center"/>
          </w:tcPr>
          <w:p w:rsidR="005B1962" w:rsidRPr="00F03D33" w:rsidRDefault="005B1962" w:rsidP="00C95A35">
            <w:pPr>
              <w:spacing w:after="50"/>
              <w:rPr>
                <w:rFonts w:ascii="Times New Roman" w:hAnsi="Times New Roman"/>
                <w:color w:val="000000"/>
                <w:szCs w:val="21"/>
              </w:rPr>
            </w:pPr>
            <w:r w:rsidRPr="00F03D33">
              <w:rPr>
                <w:rFonts w:ascii="Times New Roman" w:hAnsi="Times New Roman"/>
                <w:color w:val="000000"/>
                <w:szCs w:val="21"/>
              </w:rPr>
              <w:t>Altered alpha and gamma oscillations in resting EEG of patients with persistent somatoform pain disorder</w:t>
            </w:r>
          </w:p>
        </w:tc>
        <w:tc>
          <w:tcPr>
            <w:tcW w:w="1304" w:type="dxa"/>
            <w:vAlign w:val="center"/>
          </w:tcPr>
          <w:p w:rsidR="005B1962" w:rsidRPr="00F03D33" w:rsidRDefault="005B1962" w:rsidP="00C95A35">
            <w:pPr>
              <w:spacing w:after="50"/>
              <w:jc w:val="left"/>
              <w:rPr>
                <w:rFonts w:ascii="Times New Roman" w:hAnsi="Times New Roman"/>
                <w:color w:val="000000"/>
                <w:szCs w:val="21"/>
              </w:rPr>
            </w:pPr>
            <w:r w:rsidRPr="00F03D33">
              <w:rPr>
                <w:rFonts w:ascii="Times New Roman" w:hAnsi="Times New Roman" w:hint="eastAsia"/>
                <w:color w:val="000000"/>
                <w:szCs w:val="21"/>
              </w:rPr>
              <w:t>叶倩</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17:49-17:01</w:t>
            </w:r>
          </w:p>
        </w:tc>
        <w:tc>
          <w:tcPr>
            <w:tcW w:w="6492" w:type="dxa"/>
            <w:vAlign w:val="center"/>
          </w:tcPr>
          <w:p w:rsidR="005B1962" w:rsidRPr="00F03D33" w:rsidRDefault="005B1962" w:rsidP="00C95A35">
            <w:pPr>
              <w:spacing w:after="50"/>
              <w:rPr>
                <w:rFonts w:ascii="Times New Roman" w:hAnsi="Times New Roman"/>
                <w:color w:val="000000"/>
                <w:szCs w:val="21"/>
              </w:rPr>
            </w:pPr>
            <w:r w:rsidRPr="00F03D33">
              <w:rPr>
                <w:rFonts w:ascii="Times New Roman" w:hAnsi="Times New Roman"/>
                <w:color w:val="000000"/>
                <w:szCs w:val="21"/>
              </w:rPr>
              <w:t>Distinct Associations of Computer/Mobile Devices Use and TV Watching with Depressive Symptoms in Adults: A Large Population Study in China</w:t>
            </w:r>
          </w:p>
        </w:tc>
        <w:tc>
          <w:tcPr>
            <w:tcW w:w="1304" w:type="dxa"/>
            <w:vAlign w:val="center"/>
          </w:tcPr>
          <w:p w:rsidR="005B1962" w:rsidRPr="00F03D33" w:rsidRDefault="005B1962" w:rsidP="00C95A35">
            <w:pPr>
              <w:spacing w:after="50"/>
              <w:jc w:val="left"/>
              <w:rPr>
                <w:rFonts w:ascii="Times New Roman" w:hAnsi="Times New Roman"/>
                <w:color w:val="000000"/>
                <w:szCs w:val="21"/>
              </w:rPr>
            </w:pPr>
            <w:r w:rsidRPr="00F03D33">
              <w:rPr>
                <w:rFonts w:ascii="Times New Roman" w:hAnsi="Times New Roman" w:hint="eastAsia"/>
                <w:color w:val="000000"/>
                <w:szCs w:val="21"/>
              </w:rPr>
              <w:t>于斌</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17:01-17:13</w:t>
            </w:r>
          </w:p>
        </w:tc>
        <w:tc>
          <w:tcPr>
            <w:tcW w:w="6492" w:type="dxa"/>
            <w:vAlign w:val="center"/>
          </w:tcPr>
          <w:p w:rsidR="005B1962" w:rsidRPr="00F03D33" w:rsidRDefault="005B1962" w:rsidP="00C95A35">
            <w:pPr>
              <w:spacing w:after="50"/>
              <w:rPr>
                <w:rFonts w:ascii="宋体" w:cs="宋体"/>
                <w:color w:val="000000"/>
                <w:szCs w:val="21"/>
              </w:rPr>
            </w:pPr>
            <w:r w:rsidRPr="00F03D33">
              <w:rPr>
                <w:rFonts w:ascii="宋体" w:hAnsi="宋体" w:cs="宋体" w:hint="eastAsia"/>
                <w:color w:val="000000"/>
                <w:szCs w:val="21"/>
              </w:rPr>
              <w:t>要点与细节记忆的遗忘规律及其影响因素</w:t>
            </w:r>
          </w:p>
        </w:tc>
        <w:tc>
          <w:tcPr>
            <w:tcW w:w="1304" w:type="dxa"/>
            <w:vAlign w:val="center"/>
          </w:tcPr>
          <w:p w:rsidR="005B1962" w:rsidRPr="00F03D33" w:rsidRDefault="005B1962" w:rsidP="00C95A35">
            <w:pPr>
              <w:spacing w:after="50"/>
              <w:jc w:val="left"/>
              <w:rPr>
                <w:rFonts w:ascii="宋体" w:cs="宋体"/>
                <w:color w:val="000000"/>
                <w:szCs w:val="21"/>
              </w:rPr>
            </w:pPr>
            <w:r w:rsidRPr="00F03D33">
              <w:rPr>
                <w:rFonts w:ascii="宋体" w:hAnsi="宋体" w:cs="宋体" w:hint="eastAsia"/>
                <w:color w:val="000000"/>
                <w:szCs w:val="21"/>
              </w:rPr>
              <w:t>胡中玉</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17:13-17:25</w:t>
            </w:r>
          </w:p>
        </w:tc>
        <w:tc>
          <w:tcPr>
            <w:tcW w:w="6492" w:type="dxa"/>
            <w:vAlign w:val="center"/>
          </w:tcPr>
          <w:p w:rsidR="005B1962" w:rsidRPr="00F03D33" w:rsidRDefault="005B1962" w:rsidP="00C95A35">
            <w:pPr>
              <w:spacing w:after="50"/>
              <w:rPr>
                <w:rFonts w:ascii="Times New Roman" w:hAnsi="Times New Roman"/>
                <w:color w:val="000000"/>
                <w:szCs w:val="21"/>
              </w:rPr>
            </w:pPr>
            <w:r w:rsidRPr="00F03D33">
              <w:rPr>
                <w:rFonts w:ascii="Times New Roman" w:hAnsi="Times New Roman" w:hint="eastAsia"/>
                <w:color w:val="000000"/>
                <w:szCs w:val="21"/>
              </w:rPr>
              <w:t>综合医院门诊躯体形式障碍患者引入心理治疗的思考</w:t>
            </w:r>
          </w:p>
        </w:tc>
        <w:tc>
          <w:tcPr>
            <w:tcW w:w="1304" w:type="dxa"/>
            <w:vAlign w:val="center"/>
          </w:tcPr>
          <w:p w:rsidR="005B1962" w:rsidRPr="00F03D33" w:rsidRDefault="005B1962" w:rsidP="00C95A35">
            <w:pPr>
              <w:spacing w:after="50"/>
              <w:jc w:val="left"/>
              <w:rPr>
                <w:rFonts w:ascii="Times New Roman" w:hAnsi="Times New Roman"/>
                <w:color w:val="000000"/>
                <w:szCs w:val="21"/>
              </w:rPr>
            </w:pPr>
            <w:r w:rsidRPr="00F03D33">
              <w:rPr>
                <w:rFonts w:ascii="Times New Roman" w:hAnsi="Times New Roman" w:hint="eastAsia"/>
                <w:color w:val="000000"/>
                <w:szCs w:val="21"/>
              </w:rPr>
              <w:t>周娜</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b/>
                <w:color w:val="000000"/>
                <w:szCs w:val="21"/>
              </w:rPr>
            </w:pPr>
            <w:r w:rsidRPr="00F03D33">
              <w:rPr>
                <w:rFonts w:ascii="Times New Roman" w:hAnsi="Times New Roman"/>
                <w:color w:val="000000"/>
                <w:szCs w:val="21"/>
              </w:rPr>
              <w:t>17:25-17:37</w:t>
            </w:r>
          </w:p>
        </w:tc>
        <w:tc>
          <w:tcPr>
            <w:tcW w:w="6492" w:type="dxa"/>
            <w:vAlign w:val="center"/>
          </w:tcPr>
          <w:p w:rsidR="005B1962" w:rsidRPr="00F03D33" w:rsidRDefault="005B1962" w:rsidP="00C95A35">
            <w:pPr>
              <w:spacing w:after="50"/>
              <w:rPr>
                <w:rFonts w:ascii="Times New Roman" w:hAnsi="Times New Roman"/>
                <w:color w:val="000000"/>
                <w:szCs w:val="21"/>
              </w:rPr>
            </w:pPr>
            <w:r w:rsidRPr="00F03D33">
              <w:rPr>
                <w:rFonts w:ascii="Times New Roman" w:hAnsi="Times New Roman" w:hint="eastAsia"/>
                <w:color w:val="000000"/>
                <w:szCs w:val="21"/>
              </w:rPr>
              <w:t>脑适能：动作，大脑，身体和认知功能的动态关系</w:t>
            </w:r>
          </w:p>
        </w:tc>
        <w:tc>
          <w:tcPr>
            <w:tcW w:w="1304" w:type="dxa"/>
            <w:vAlign w:val="center"/>
          </w:tcPr>
          <w:p w:rsidR="005B1962" w:rsidRPr="00F03D33" w:rsidRDefault="005B1962" w:rsidP="00C95A35">
            <w:pPr>
              <w:spacing w:after="50"/>
              <w:jc w:val="left"/>
              <w:rPr>
                <w:rFonts w:ascii="Times New Roman" w:hAnsi="Times New Roman"/>
                <w:color w:val="000000"/>
                <w:szCs w:val="21"/>
              </w:rPr>
            </w:pPr>
            <w:r w:rsidRPr="00F03D33">
              <w:rPr>
                <w:rFonts w:ascii="Times New Roman" w:hAnsi="Times New Roman" w:hint="eastAsia"/>
                <w:color w:val="000000"/>
                <w:szCs w:val="21"/>
              </w:rPr>
              <w:t>严进洪</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p>
        </w:tc>
        <w:tc>
          <w:tcPr>
            <w:tcW w:w="6492" w:type="dxa"/>
            <w:vAlign w:val="center"/>
          </w:tcPr>
          <w:p w:rsidR="005B1962" w:rsidRPr="00F03D33" w:rsidRDefault="005B1962" w:rsidP="00C95A35">
            <w:pPr>
              <w:spacing w:after="50"/>
              <w:rPr>
                <w:rFonts w:ascii="Times New Roman" w:hAnsi="Times New Roman"/>
                <w:color w:val="000000"/>
                <w:szCs w:val="21"/>
              </w:rPr>
            </w:pPr>
          </w:p>
        </w:tc>
        <w:tc>
          <w:tcPr>
            <w:tcW w:w="1304" w:type="dxa"/>
            <w:vAlign w:val="center"/>
          </w:tcPr>
          <w:p w:rsidR="005B1962" w:rsidRPr="00F03D33" w:rsidRDefault="005B1962" w:rsidP="00C95A35">
            <w:pPr>
              <w:spacing w:after="50"/>
              <w:jc w:val="left"/>
              <w:rPr>
                <w:rFonts w:ascii="Times New Roman" w:hAnsi="Times New Roman"/>
                <w:color w:val="000000"/>
                <w:szCs w:val="21"/>
              </w:rPr>
            </w:pP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b/>
                <w:color w:val="000000"/>
                <w:szCs w:val="21"/>
              </w:rPr>
            </w:pPr>
          </w:p>
        </w:tc>
        <w:tc>
          <w:tcPr>
            <w:tcW w:w="6492" w:type="dxa"/>
            <w:vAlign w:val="center"/>
          </w:tcPr>
          <w:p w:rsidR="005B1962" w:rsidRPr="00F03D33" w:rsidRDefault="005B1962" w:rsidP="008B5B2A">
            <w:pPr>
              <w:spacing w:after="50" w:line="360" w:lineRule="auto"/>
              <w:jc w:val="center"/>
              <w:rPr>
                <w:rFonts w:ascii="宋体" w:cs="宋体"/>
                <w:color w:val="000000"/>
                <w:szCs w:val="21"/>
              </w:rPr>
            </w:pPr>
            <w:r w:rsidRPr="00F03D33">
              <w:rPr>
                <w:rFonts w:ascii="Times New Roman" w:hAnsi="Times New Roman" w:hint="eastAsia"/>
                <w:b/>
                <w:bCs/>
                <w:color w:val="000000"/>
                <w:szCs w:val="21"/>
              </w:rPr>
              <w:t>第三分会场</w:t>
            </w:r>
            <w:r w:rsidRPr="00F03D33">
              <w:rPr>
                <w:rFonts w:ascii="Times New Roman" w:hAnsi="Times New Roman"/>
                <w:b/>
                <w:bCs/>
                <w:color w:val="000000"/>
                <w:szCs w:val="21"/>
              </w:rPr>
              <w:t xml:space="preserve"> </w:t>
            </w:r>
            <w:r w:rsidRPr="00F03D33">
              <w:rPr>
                <w:rFonts w:ascii="Times New Roman" w:hAnsi="Times New Roman" w:hint="eastAsia"/>
                <w:b/>
                <w:bCs/>
                <w:color w:val="000000"/>
                <w:szCs w:val="21"/>
              </w:rPr>
              <w:t>大会口头报告（一）：实验动物研究</w:t>
            </w:r>
          </w:p>
        </w:tc>
        <w:tc>
          <w:tcPr>
            <w:tcW w:w="1304" w:type="dxa"/>
            <w:vAlign w:val="center"/>
          </w:tcPr>
          <w:p w:rsidR="005B1962" w:rsidRPr="00F03D33" w:rsidRDefault="005B1962" w:rsidP="00152517">
            <w:pPr>
              <w:spacing w:afterLines="50" w:after="156"/>
              <w:rPr>
                <w:rFonts w:ascii="Times New Roman" w:hAnsi="Times New Roman"/>
                <w:color w:val="000000"/>
                <w:kern w:val="0"/>
                <w:szCs w:val="21"/>
              </w:rPr>
            </w:pPr>
            <w:r w:rsidRPr="00F03D33">
              <w:rPr>
                <w:rFonts w:ascii="Times New Roman" w:hAnsi="Times New Roman" w:hint="eastAsia"/>
                <w:b/>
                <w:bCs/>
                <w:color w:val="000000"/>
                <w:szCs w:val="21"/>
              </w:rPr>
              <w:t>主持人：</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15:25-15:37</w:t>
            </w:r>
          </w:p>
        </w:tc>
        <w:tc>
          <w:tcPr>
            <w:tcW w:w="6492" w:type="dxa"/>
            <w:vAlign w:val="center"/>
          </w:tcPr>
          <w:p w:rsidR="005B1962" w:rsidRPr="00F03D33" w:rsidRDefault="005B1962" w:rsidP="00C95A35">
            <w:pPr>
              <w:spacing w:after="50"/>
              <w:rPr>
                <w:rFonts w:ascii="宋体" w:cs="宋体"/>
                <w:color w:val="000000"/>
                <w:szCs w:val="21"/>
              </w:rPr>
            </w:pPr>
            <w:r w:rsidRPr="00F03D33">
              <w:rPr>
                <w:rFonts w:ascii="宋体" w:hAnsi="宋体" w:cs="宋体" w:hint="eastAsia"/>
                <w:color w:val="000000"/>
                <w:szCs w:val="21"/>
              </w:rPr>
              <w:t>小胶质细胞</w:t>
            </w:r>
            <w:r w:rsidRPr="00F03D33">
              <w:rPr>
                <w:rFonts w:ascii="宋体" w:hAnsi="宋体" w:cs="宋体"/>
                <w:color w:val="000000"/>
                <w:szCs w:val="21"/>
              </w:rPr>
              <w:t>CX3CR1</w:t>
            </w:r>
            <w:r w:rsidRPr="00F03D33">
              <w:rPr>
                <w:rFonts w:ascii="宋体" w:hAnsi="宋体" w:cs="宋体" w:hint="eastAsia"/>
                <w:color w:val="000000"/>
                <w:szCs w:val="21"/>
              </w:rPr>
              <w:t>受体在社会隔离诱发精神分裂样行为中的介导作用</w:t>
            </w:r>
          </w:p>
        </w:tc>
        <w:tc>
          <w:tcPr>
            <w:tcW w:w="1304" w:type="dxa"/>
            <w:vAlign w:val="center"/>
          </w:tcPr>
          <w:p w:rsidR="005B1962" w:rsidRPr="00F03D33" w:rsidRDefault="005B1962" w:rsidP="00C95A35">
            <w:pPr>
              <w:spacing w:after="50"/>
              <w:jc w:val="left"/>
              <w:rPr>
                <w:rFonts w:ascii="宋体" w:cs="宋体"/>
                <w:color w:val="000000"/>
                <w:szCs w:val="21"/>
              </w:rPr>
            </w:pPr>
            <w:r w:rsidRPr="00F03D33">
              <w:rPr>
                <w:rFonts w:ascii="宋体" w:hAnsi="宋体" w:cs="宋体" w:hint="eastAsia"/>
                <w:color w:val="000000"/>
                <w:szCs w:val="21"/>
              </w:rPr>
              <w:t>周浩</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15:37-15:49</w:t>
            </w:r>
          </w:p>
        </w:tc>
        <w:tc>
          <w:tcPr>
            <w:tcW w:w="6492" w:type="dxa"/>
            <w:vAlign w:val="center"/>
          </w:tcPr>
          <w:p w:rsidR="005B1962" w:rsidRPr="00F03D33" w:rsidRDefault="005B1962" w:rsidP="00C95A35">
            <w:pPr>
              <w:spacing w:after="50"/>
              <w:rPr>
                <w:rFonts w:ascii="Times New Roman" w:hAnsi="Times New Roman"/>
                <w:color w:val="000000"/>
                <w:szCs w:val="21"/>
              </w:rPr>
            </w:pPr>
            <w:r w:rsidRPr="00F03D33">
              <w:rPr>
                <w:rFonts w:ascii="Times New Roman" w:hAnsi="Times New Roman"/>
                <w:color w:val="000000"/>
                <w:szCs w:val="21"/>
              </w:rPr>
              <w:t>Region-Dependent Alterations in Cognitive Function and ERK1/2 Signaling in the PFC in Rats after Social Defeat Stress</w:t>
            </w:r>
          </w:p>
        </w:tc>
        <w:tc>
          <w:tcPr>
            <w:tcW w:w="1304" w:type="dxa"/>
            <w:vAlign w:val="center"/>
          </w:tcPr>
          <w:p w:rsidR="005B1962" w:rsidRPr="00F03D33" w:rsidRDefault="005B1962" w:rsidP="00C95A35">
            <w:pPr>
              <w:spacing w:after="50"/>
              <w:jc w:val="left"/>
              <w:rPr>
                <w:rFonts w:ascii="宋体" w:cs="宋体"/>
                <w:color w:val="000000"/>
                <w:szCs w:val="21"/>
              </w:rPr>
            </w:pPr>
            <w:r w:rsidRPr="00F03D33">
              <w:rPr>
                <w:rFonts w:ascii="宋体" w:hAnsi="宋体" w:cs="宋体" w:hint="eastAsia"/>
                <w:color w:val="000000"/>
                <w:szCs w:val="21"/>
              </w:rPr>
              <w:t>王琼</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15:49-16:01</w:t>
            </w:r>
          </w:p>
        </w:tc>
        <w:tc>
          <w:tcPr>
            <w:tcW w:w="6492" w:type="dxa"/>
            <w:vAlign w:val="center"/>
          </w:tcPr>
          <w:p w:rsidR="005B1962" w:rsidRPr="00F03D33" w:rsidRDefault="005B1962" w:rsidP="00C95A35">
            <w:pPr>
              <w:spacing w:after="50"/>
              <w:rPr>
                <w:rFonts w:ascii="Times New Roman" w:hAnsi="Times New Roman"/>
                <w:color w:val="000000"/>
                <w:szCs w:val="21"/>
              </w:rPr>
            </w:pPr>
            <w:r w:rsidRPr="00F03D33">
              <w:rPr>
                <w:rFonts w:ascii="Times New Roman" w:hAnsi="Times New Roman"/>
                <w:color w:val="000000"/>
                <w:szCs w:val="21"/>
              </w:rPr>
              <w:t>The impairment of striatal inhibitory transmission caused by prenatal morphine exposure underlies the morphine-altered psychomotor activity in day-old chicks</w:t>
            </w:r>
          </w:p>
        </w:tc>
        <w:tc>
          <w:tcPr>
            <w:tcW w:w="1304" w:type="dxa"/>
            <w:vAlign w:val="center"/>
          </w:tcPr>
          <w:p w:rsidR="005B1962" w:rsidRPr="00F03D33" w:rsidRDefault="005B1962" w:rsidP="00C95A35">
            <w:pPr>
              <w:spacing w:after="50"/>
              <w:jc w:val="left"/>
              <w:rPr>
                <w:rFonts w:ascii="宋体" w:cs="宋体"/>
                <w:color w:val="000000"/>
                <w:szCs w:val="21"/>
              </w:rPr>
            </w:pPr>
            <w:r w:rsidRPr="00F03D33">
              <w:rPr>
                <w:rFonts w:ascii="宋体" w:hAnsi="宋体" w:cs="宋体" w:hint="eastAsia"/>
                <w:color w:val="000000"/>
                <w:szCs w:val="21"/>
              </w:rPr>
              <w:t>尚文</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16:01-16:13</w:t>
            </w:r>
          </w:p>
        </w:tc>
        <w:tc>
          <w:tcPr>
            <w:tcW w:w="6492" w:type="dxa"/>
            <w:vAlign w:val="center"/>
          </w:tcPr>
          <w:p w:rsidR="005B1962" w:rsidRPr="00F03D33" w:rsidRDefault="005B1962" w:rsidP="00C95A35">
            <w:pPr>
              <w:spacing w:after="50"/>
              <w:rPr>
                <w:rFonts w:ascii="宋体" w:cs="宋体"/>
                <w:color w:val="000000"/>
                <w:szCs w:val="21"/>
              </w:rPr>
            </w:pPr>
            <w:r w:rsidRPr="00F03D33">
              <w:rPr>
                <w:rFonts w:ascii="宋体" w:hAnsi="宋体" w:cs="宋体" w:hint="eastAsia"/>
                <w:color w:val="000000"/>
                <w:szCs w:val="21"/>
              </w:rPr>
              <w:t>拮抗五羟色胺</w:t>
            </w:r>
            <w:r w:rsidRPr="00F03D33">
              <w:rPr>
                <w:rFonts w:ascii="宋体" w:hAnsi="宋体" w:cs="宋体"/>
                <w:color w:val="000000"/>
                <w:szCs w:val="21"/>
              </w:rPr>
              <w:t>2A</w:t>
            </w:r>
            <w:r w:rsidRPr="00F03D33">
              <w:rPr>
                <w:rFonts w:ascii="宋体" w:hAnsi="宋体" w:cs="宋体" w:hint="eastAsia"/>
                <w:color w:val="000000"/>
                <w:szCs w:val="21"/>
              </w:rPr>
              <w:t>受体对氟哌啶醇引起的条件躲避反应抑制效应的急性和慢性影响</w:t>
            </w:r>
          </w:p>
        </w:tc>
        <w:tc>
          <w:tcPr>
            <w:tcW w:w="1304" w:type="dxa"/>
            <w:vAlign w:val="center"/>
          </w:tcPr>
          <w:p w:rsidR="005B1962" w:rsidRPr="00F03D33" w:rsidRDefault="005B1962" w:rsidP="00C95A35">
            <w:pPr>
              <w:spacing w:after="50"/>
              <w:jc w:val="left"/>
              <w:rPr>
                <w:rFonts w:ascii="宋体" w:cs="宋体"/>
                <w:color w:val="000000"/>
                <w:szCs w:val="21"/>
              </w:rPr>
            </w:pPr>
            <w:r w:rsidRPr="00F03D33">
              <w:rPr>
                <w:rFonts w:ascii="宋体" w:hAnsi="宋体" w:cs="宋体" w:hint="eastAsia"/>
                <w:color w:val="000000"/>
                <w:szCs w:val="21"/>
              </w:rPr>
              <w:t>黄昱静</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16:13-16:25</w:t>
            </w:r>
          </w:p>
        </w:tc>
        <w:tc>
          <w:tcPr>
            <w:tcW w:w="6492" w:type="dxa"/>
            <w:vAlign w:val="center"/>
          </w:tcPr>
          <w:p w:rsidR="005B1962" w:rsidRPr="00F03D33" w:rsidRDefault="005B1962" w:rsidP="00152517">
            <w:pPr>
              <w:spacing w:afterLines="50" w:after="156"/>
              <w:rPr>
                <w:rFonts w:ascii="Times New Roman" w:hAnsi="Times New Roman"/>
                <w:color w:val="000000"/>
                <w:szCs w:val="21"/>
              </w:rPr>
            </w:pPr>
            <w:r w:rsidRPr="00F03D33">
              <w:rPr>
                <w:rFonts w:ascii="Times New Roman" w:hAnsi="Times New Roman"/>
                <w:color w:val="000000"/>
                <w:szCs w:val="21"/>
              </w:rPr>
              <w:t>Neurons in rat orbitofrontal cortex and medial prefrontal cortex exhibit distinct responses in reward and strategy-update in a risk-based decision-making task</w:t>
            </w:r>
          </w:p>
        </w:tc>
        <w:tc>
          <w:tcPr>
            <w:tcW w:w="1304"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洪丹丹</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16:25-16:37</w:t>
            </w:r>
          </w:p>
        </w:tc>
        <w:tc>
          <w:tcPr>
            <w:tcW w:w="6492" w:type="dxa"/>
            <w:vAlign w:val="center"/>
          </w:tcPr>
          <w:p w:rsidR="005B1962" w:rsidRPr="00F03D33" w:rsidRDefault="005B1962" w:rsidP="00152517">
            <w:pPr>
              <w:spacing w:afterLines="50" w:after="156"/>
              <w:rPr>
                <w:rFonts w:ascii="Times New Roman" w:hAnsi="Times New Roman"/>
                <w:color w:val="000000"/>
                <w:szCs w:val="21"/>
              </w:rPr>
            </w:pPr>
            <w:r w:rsidRPr="00F03D33">
              <w:rPr>
                <w:rFonts w:ascii="Times New Roman" w:hAnsi="Times New Roman"/>
                <w:color w:val="000000"/>
                <w:szCs w:val="21"/>
              </w:rPr>
              <w:t>µ-opioid receptors on hippocampal GABAergic neurons mediate stress-induced memory retrieval deficit</w:t>
            </w:r>
          </w:p>
        </w:tc>
        <w:tc>
          <w:tcPr>
            <w:tcW w:w="1304"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师梅梅</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16:37-17:49</w:t>
            </w:r>
          </w:p>
        </w:tc>
        <w:tc>
          <w:tcPr>
            <w:tcW w:w="6492" w:type="dxa"/>
            <w:vAlign w:val="center"/>
          </w:tcPr>
          <w:p w:rsidR="005B1962" w:rsidRPr="00F03D33" w:rsidRDefault="005B1962" w:rsidP="00152517">
            <w:pPr>
              <w:spacing w:afterLines="50" w:after="156"/>
              <w:rPr>
                <w:rFonts w:ascii="Times New Roman" w:hAnsi="Times New Roman"/>
                <w:color w:val="000000"/>
                <w:szCs w:val="21"/>
              </w:rPr>
            </w:pPr>
            <w:r w:rsidRPr="00F03D33">
              <w:rPr>
                <w:rFonts w:ascii="Times New Roman" w:hAnsi="Times New Roman"/>
                <w:color w:val="000000"/>
                <w:szCs w:val="21"/>
              </w:rPr>
              <w:t>Binaural unmasking of neural representations of the envelope and temporal-fine-structure components of narrowband noises in rat auditory midbrain and auditory cortex</w:t>
            </w:r>
          </w:p>
        </w:tc>
        <w:tc>
          <w:tcPr>
            <w:tcW w:w="1304"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徐娜</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17:49-17:01</w:t>
            </w:r>
          </w:p>
        </w:tc>
        <w:tc>
          <w:tcPr>
            <w:tcW w:w="6492" w:type="dxa"/>
            <w:vAlign w:val="center"/>
          </w:tcPr>
          <w:p w:rsidR="005B1962" w:rsidRPr="00F03D33" w:rsidRDefault="005B1962" w:rsidP="00152517">
            <w:pPr>
              <w:spacing w:afterLines="50" w:after="156"/>
              <w:rPr>
                <w:rFonts w:ascii="Times New Roman" w:hAnsi="Times New Roman"/>
                <w:color w:val="000000"/>
                <w:szCs w:val="21"/>
              </w:rPr>
            </w:pPr>
            <w:r w:rsidRPr="00F03D33">
              <w:rPr>
                <w:rFonts w:ascii="Times New Roman" w:hAnsi="Times New Roman"/>
                <w:color w:val="000000"/>
                <w:szCs w:val="21"/>
              </w:rPr>
              <w:t>HCN channels in the dorsal hippocampal CA1 region mediate the ketamine-induced rapid-acting antidepressant effect</w:t>
            </w:r>
          </w:p>
        </w:tc>
        <w:tc>
          <w:tcPr>
            <w:tcW w:w="1304"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张文磊</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17:01-17:13</w:t>
            </w:r>
          </w:p>
        </w:tc>
        <w:tc>
          <w:tcPr>
            <w:tcW w:w="6492" w:type="dxa"/>
            <w:vAlign w:val="center"/>
          </w:tcPr>
          <w:p w:rsidR="005B1962" w:rsidRPr="00F03D33" w:rsidRDefault="005B1962" w:rsidP="00152517">
            <w:pPr>
              <w:spacing w:afterLines="50" w:after="156"/>
              <w:rPr>
                <w:rFonts w:ascii="宋体" w:cs="宋体"/>
                <w:color w:val="000000"/>
                <w:szCs w:val="21"/>
              </w:rPr>
            </w:pPr>
            <w:r w:rsidRPr="00F03D33">
              <w:rPr>
                <w:rFonts w:ascii="宋体" w:hAnsi="宋体" w:cs="宋体" w:hint="eastAsia"/>
                <w:color w:val="000000"/>
                <w:szCs w:val="21"/>
              </w:rPr>
              <w:t>大鼠和树鼩背侧纹状体多巴胺受体与</w:t>
            </w:r>
            <w:r w:rsidRPr="00F03D33">
              <w:rPr>
                <w:rFonts w:ascii="宋体" w:hAnsi="宋体" w:cs="宋体"/>
                <w:color w:val="000000"/>
                <w:szCs w:val="21"/>
              </w:rPr>
              <w:t>LTCCs</w:t>
            </w:r>
            <w:r w:rsidRPr="00F03D33">
              <w:rPr>
                <w:rFonts w:ascii="宋体" w:hAnsi="宋体" w:cs="宋体" w:hint="eastAsia"/>
                <w:color w:val="000000"/>
                <w:szCs w:val="21"/>
              </w:rPr>
              <w:t>在可卡因成瘾习惯化中的对比研究</w:t>
            </w:r>
          </w:p>
        </w:tc>
        <w:tc>
          <w:tcPr>
            <w:tcW w:w="1304"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杜文洁</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17:13-17:25</w:t>
            </w:r>
          </w:p>
        </w:tc>
        <w:tc>
          <w:tcPr>
            <w:tcW w:w="6492" w:type="dxa"/>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color w:val="000000"/>
                <w:szCs w:val="21"/>
              </w:rPr>
              <w:t>An Examination of the Enhancement of Histone Deacetylase Inhibitor in Cognitive Deficits Investigated by Attentional Set-shifting Task in the Rats Exposed Alcohol Dependence</w:t>
            </w:r>
          </w:p>
        </w:tc>
        <w:tc>
          <w:tcPr>
            <w:tcW w:w="1304" w:type="dxa"/>
            <w:vAlign w:val="center"/>
          </w:tcPr>
          <w:p w:rsidR="005B1962" w:rsidRPr="00F03D33" w:rsidRDefault="005B1962" w:rsidP="00152517">
            <w:pPr>
              <w:spacing w:afterLines="50" w:after="156"/>
              <w:rPr>
                <w:rFonts w:ascii="Times New Roman" w:hAnsi="Times New Roman"/>
                <w:color w:val="000000"/>
                <w:kern w:val="0"/>
                <w:szCs w:val="21"/>
              </w:rPr>
            </w:pPr>
            <w:r w:rsidRPr="00F03D33">
              <w:rPr>
                <w:rFonts w:ascii="宋体" w:hAnsi="宋体" w:cs="宋体" w:hint="eastAsia"/>
                <w:color w:val="000000"/>
                <w:szCs w:val="21"/>
              </w:rPr>
              <w:t>张献强</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b/>
                <w:color w:val="000000"/>
                <w:szCs w:val="21"/>
              </w:rPr>
            </w:pPr>
            <w:r w:rsidRPr="00F03D33">
              <w:rPr>
                <w:rFonts w:ascii="Times New Roman" w:hAnsi="Times New Roman"/>
                <w:color w:val="000000"/>
                <w:szCs w:val="21"/>
              </w:rPr>
              <w:t>17:25-17:37</w:t>
            </w:r>
          </w:p>
        </w:tc>
        <w:tc>
          <w:tcPr>
            <w:tcW w:w="6492" w:type="dxa"/>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上丘深层在前脉冲抑制的注意调节中的关键作用</w:t>
            </w:r>
          </w:p>
        </w:tc>
        <w:tc>
          <w:tcPr>
            <w:tcW w:w="1304" w:type="dxa"/>
            <w:vAlign w:val="center"/>
          </w:tcPr>
          <w:p w:rsidR="005B1962" w:rsidRPr="00F03D33" w:rsidRDefault="005B1962" w:rsidP="00152517">
            <w:pPr>
              <w:spacing w:afterLines="50" w:after="156"/>
              <w:rPr>
                <w:rFonts w:ascii="Times New Roman" w:hAnsi="Times New Roman"/>
                <w:color w:val="000000"/>
                <w:kern w:val="0"/>
                <w:szCs w:val="21"/>
              </w:rPr>
            </w:pPr>
            <w:r w:rsidRPr="00F03D33">
              <w:rPr>
                <w:rFonts w:ascii="Times New Roman" w:hAnsi="Times New Roman" w:hint="eastAsia"/>
                <w:color w:val="000000"/>
                <w:kern w:val="0"/>
                <w:szCs w:val="21"/>
              </w:rPr>
              <w:t>丁宇</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color w:val="000000"/>
                <w:szCs w:val="21"/>
              </w:rPr>
            </w:pPr>
            <w:r w:rsidRPr="00F03D33">
              <w:rPr>
                <w:rFonts w:ascii="Times New Roman" w:hAnsi="Times New Roman"/>
                <w:color w:val="000000"/>
                <w:szCs w:val="21"/>
              </w:rPr>
              <w:t>17:37-17:49</w:t>
            </w:r>
          </w:p>
        </w:tc>
        <w:tc>
          <w:tcPr>
            <w:tcW w:w="6492" w:type="dxa"/>
            <w:vAlign w:val="center"/>
          </w:tcPr>
          <w:p w:rsidR="005B1962" w:rsidRPr="00F03D33" w:rsidRDefault="005B1962" w:rsidP="00152517">
            <w:pPr>
              <w:spacing w:afterLines="50" w:after="156"/>
              <w:jc w:val="left"/>
              <w:rPr>
                <w:rFonts w:ascii="Times New Roman" w:hAnsi="Times New Roman"/>
                <w:b/>
                <w:color w:val="000000"/>
                <w:szCs w:val="21"/>
              </w:rPr>
            </w:pPr>
            <w:r w:rsidRPr="00F03D33">
              <w:rPr>
                <w:rFonts w:ascii="Times New Roman" w:hAnsi="Times New Roman"/>
                <w:color w:val="000000"/>
                <w:szCs w:val="21"/>
              </w:rPr>
              <w:t>Homocysteine mediated DNA methylation on intestinal epithelial tight junction in irritable bowel syndrome caused by maternal separation</w:t>
            </w:r>
          </w:p>
        </w:tc>
        <w:tc>
          <w:tcPr>
            <w:tcW w:w="1304" w:type="dxa"/>
            <w:vAlign w:val="center"/>
          </w:tcPr>
          <w:p w:rsidR="005B1962" w:rsidRPr="00F03D33" w:rsidRDefault="005B1962" w:rsidP="00152517">
            <w:pPr>
              <w:spacing w:afterLines="50" w:after="156"/>
              <w:rPr>
                <w:rFonts w:ascii="Times New Roman" w:hAnsi="Times New Roman"/>
                <w:color w:val="000000"/>
                <w:kern w:val="0"/>
                <w:szCs w:val="21"/>
              </w:rPr>
            </w:pPr>
            <w:r w:rsidRPr="00F03D33">
              <w:rPr>
                <w:rFonts w:ascii="Times New Roman" w:hAnsi="Times New Roman" w:hint="eastAsia"/>
                <w:color w:val="000000"/>
                <w:kern w:val="0"/>
                <w:szCs w:val="21"/>
              </w:rPr>
              <w:t>赵云</w:t>
            </w:r>
          </w:p>
        </w:tc>
      </w:tr>
      <w:tr w:rsidR="005B1962" w:rsidRPr="00F03D33" w:rsidTr="00F11244">
        <w:trPr>
          <w:trHeight w:val="270"/>
        </w:trPr>
        <w:tc>
          <w:tcPr>
            <w:tcW w:w="1276" w:type="dxa"/>
            <w:vAlign w:val="center"/>
          </w:tcPr>
          <w:p w:rsidR="005B1962" w:rsidRPr="00F03D33" w:rsidRDefault="005B1962" w:rsidP="00152517">
            <w:pPr>
              <w:spacing w:afterLines="50" w:after="156"/>
              <w:jc w:val="center"/>
              <w:rPr>
                <w:rFonts w:ascii="Times New Roman" w:hAnsi="Times New Roman"/>
                <w:b/>
                <w:color w:val="000000"/>
                <w:szCs w:val="21"/>
              </w:rPr>
            </w:pPr>
            <w:r w:rsidRPr="00F03D33">
              <w:rPr>
                <w:rFonts w:ascii="Times New Roman" w:hAnsi="Times New Roman"/>
                <w:b/>
                <w:color w:val="000000"/>
                <w:szCs w:val="21"/>
              </w:rPr>
              <w:t>18:00-20:00</w:t>
            </w:r>
          </w:p>
        </w:tc>
        <w:tc>
          <w:tcPr>
            <w:tcW w:w="6492" w:type="dxa"/>
            <w:vAlign w:val="center"/>
          </w:tcPr>
          <w:p w:rsidR="005B1962" w:rsidRPr="00F03D33" w:rsidRDefault="005B1962" w:rsidP="00152517">
            <w:pPr>
              <w:spacing w:afterLines="50" w:after="156"/>
              <w:jc w:val="left"/>
              <w:rPr>
                <w:rFonts w:ascii="Times New Roman" w:hAnsi="Times New Roman"/>
                <w:b/>
                <w:color w:val="000000"/>
                <w:szCs w:val="21"/>
              </w:rPr>
            </w:pPr>
            <w:r w:rsidRPr="00F03D33">
              <w:rPr>
                <w:rFonts w:ascii="Times New Roman" w:hAnsi="Times New Roman" w:hint="eastAsia"/>
                <w:b/>
                <w:color w:val="000000"/>
                <w:szCs w:val="21"/>
              </w:rPr>
              <w:t>晚餐</w:t>
            </w:r>
          </w:p>
        </w:tc>
        <w:tc>
          <w:tcPr>
            <w:tcW w:w="1304" w:type="dxa"/>
            <w:vAlign w:val="center"/>
          </w:tcPr>
          <w:p w:rsidR="005B1962" w:rsidRPr="00F03D33" w:rsidRDefault="005B1962" w:rsidP="00152517">
            <w:pPr>
              <w:spacing w:afterLines="50" w:after="156"/>
              <w:rPr>
                <w:rFonts w:ascii="Times New Roman" w:hAnsi="Times New Roman"/>
                <w:color w:val="000000"/>
                <w:kern w:val="0"/>
                <w:szCs w:val="21"/>
              </w:rPr>
            </w:pPr>
          </w:p>
        </w:tc>
      </w:tr>
    </w:tbl>
    <w:p w:rsidR="005B1962" w:rsidRPr="00F03D33" w:rsidRDefault="005B1962" w:rsidP="001764FD">
      <w:pPr>
        <w:spacing w:line="360" w:lineRule="auto"/>
        <w:rPr>
          <w:rFonts w:ascii="宋体"/>
          <w:b/>
          <w:color w:val="000000"/>
          <w:sz w:val="24"/>
          <w:szCs w:val="24"/>
        </w:rPr>
      </w:pPr>
      <w:r w:rsidRPr="00F03D33">
        <w:rPr>
          <w:rFonts w:ascii="宋体" w:hAnsi="宋体"/>
          <w:color w:val="000000"/>
          <w:sz w:val="24"/>
          <w:szCs w:val="24"/>
        </w:rPr>
        <w:t>***************************************************************************</w:t>
      </w:r>
    </w:p>
    <w:p w:rsidR="005B1962" w:rsidRPr="00F03D33" w:rsidRDefault="005B1962" w:rsidP="00152517">
      <w:pPr>
        <w:spacing w:beforeLines="50" w:before="156" w:line="360" w:lineRule="auto"/>
        <w:jc w:val="center"/>
        <w:rPr>
          <w:rFonts w:ascii="宋体"/>
          <w:b/>
          <w:color w:val="000000"/>
          <w:sz w:val="24"/>
          <w:szCs w:val="24"/>
        </w:rPr>
      </w:pPr>
      <w:r w:rsidRPr="00F03D33">
        <w:rPr>
          <w:rFonts w:ascii="宋体" w:hAnsi="宋体" w:hint="eastAsia"/>
          <w:b/>
          <w:color w:val="000000"/>
          <w:sz w:val="24"/>
          <w:szCs w:val="24"/>
        </w:rPr>
        <w:t>九月二十二日</w:t>
      </w:r>
    </w:p>
    <w:p w:rsidR="005B1962" w:rsidRPr="00F03D33" w:rsidRDefault="005B1962" w:rsidP="001764FD">
      <w:pPr>
        <w:spacing w:line="360" w:lineRule="auto"/>
        <w:rPr>
          <w:rFonts w:ascii="宋体"/>
          <w:b/>
          <w:color w:val="000000"/>
          <w:sz w:val="24"/>
          <w:szCs w:val="24"/>
        </w:rPr>
      </w:pPr>
      <w:r w:rsidRPr="00F03D33">
        <w:rPr>
          <w:rFonts w:ascii="宋体" w:hAnsi="宋体"/>
          <w:color w:val="000000"/>
          <w:sz w:val="24"/>
          <w:szCs w:val="24"/>
        </w:rPr>
        <w:t>***************************************************************************</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6521"/>
        <w:gridCol w:w="1304"/>
      </w:tblGrid>
      <w:tr w:rsidR="005B1962" w:rsidRPr="00F03D33" w:rsidTr="00A96E4D">
        <w:tc>
          <w:tcPr>
            <w:tcW w:w="1276" w:type="dxa"/>
            <w:vAlign w:val="center"/>
          </w:tcPr>
          <w:p w:rsidR="005B1962" w:rsidRPr="00F03D33" w:rsidRDefault="005B1962" w:rsidP="00C95A35">
            <w:pPr>
              <w:spacing w:after="50"/>
              <w:rPr>
                <w:rFonts w:ascii="宋体" w:cs="宋体"/>
                <w:b/>
                <w:color w:val="000000"/>
                <w:szCs w:val="21"/>
              </w:rPr>
            </w:pPr>
            <w:r w:rsidRPr="00F03D33">
              <w:rPr>
                <w:rFonts w:ascii="Times New Roman" w:hAnsi="Times New Roman"/>
                <w:b/>
                <w:color w:val="000000"/>
                <w:szCs w:val="21"/>
              </w:rPr>
              <w:t>08:00-09:48</w:t>
            </w:r>
          </w:p>
        </w:tc>
        <w:tc>
          <w:tcPr>
            <w:tcW w:w="6521" w:type="dxa"/>
            <w:vAlign w:val="center"/>
          </w:tcPr>
          <w:p w:rsidR="005B1962" w:rsidRPr="00F03D33" w:rsidRDefault="005B1962" w:rsidP="00D22BB7">
            <w:pPr>
              <w:spacing w:after="50"/>
              <w:ind w:firstLineChars="16" w:firstLine="34"/>
              <w:jc w:val="center"/>
              <w:rPr>
                <w:rFonts w:ascii="宋体" w:cs="宋体"/>
                <w:b/>
                <w:bCs/>
                <w:color w:val="000000"/>
                <w:szCs w:val="21"/>
              </w:rPr>
            </w:pPr>
            <w:r w:rsidRPr="00F03D33">
              <w:rPr>
                <w:rFonts w:ascii="Times New Roman" w:hAnsi="Times New Roman" w:hint="eastAsia"/>
                <w:b/>
                <w:bCs/>
                <w:color w:val="000000"/>
                <w:szCs w:val="21"/>
              </w:rPr>
              <w:t>大会口头报告（二）</w:t>
            </w:r>
          </w:p>
        </w:tc>
        <w:tc>
          <w:tcPr>
            <w:tcW w:w="1304" w:type="dxa"/>
            <w:vAlign w:val="center"/>
          </w:tcPr>
          <w:p w:rsidR="005B1962" w:rsidRPr="00F03D33" w:rsidRDefault="005B1962" w:rsidP="00D22BB7">
            <w:pPr>
              <w:spacing w:after="50"/>
              <w:jc w:val="center"/>
              <w:rPr>
                <w:rFonts w:ascii="宋体" w:cs="宋体"/>
                <w:color w:val="000000"/>
                <w:szCs w:val="21"/>
              </w:rPr>
            </w:pPr>
          </w:p>
        </w:tc>
      </w:tr>
      <w:tr w:rsidR="005B1962" w:rsidRPr="00F03D33" w:rsidTr="00D22BB7">
        <w:tc>
          <w:tcPr>
            <w:tcW w:w="1276" w:type="dxa"/>
            <w:vAlign w:val="center"/>
          </w:tcPr>
          <w:p w:rsidR="005B1962" w:rsidRPr="00F03D33" w:rsidRDefault="005B1962" w:rsidP="00C95A35">
            <w:pPr>
              <w:spacing w:after="50" w:line="360" w:lineRule="auto"/>
              <w:jc w:val="center"/>
              <w:rPr>
                <w:rFonts w:ascii="宋体" w:cs="宋体"/>
                <w:b/>
                <w:bCs/>
                <w:color w:val="000000"/>
                <w:szCs w:val="21"/>
              </w:rPr>
            </w:pPr>
          </w:p>
        </w:tc>
        <w:tc>
          <w:tcPr>
            <w:tcW w:w="6521" w:type="dxa"/>
            <w:vAlign w:val="center"/>
          </w:tcPr>
          <w:p w:rsidR="005B1962" w:rsidRPr="00F03D33" w:rsidRDefault="005B1962" w:rsidP="00D22BB7">
            <w:pPr>
              <w:spacing w:after="50" w:line="360" w:lineRule="auto"/>
              <w:jc w:val="center"/>
              <w:rPr>
                <w:rFonts w:ascii="宋体" w:cs="宋体"/>
                <w:color w:val="000000"/>
                <w:szCs w:val="21"/>
              </w:rPr>
            </w:pPr>
            <w:r w:rsidRPr="00F03D33">
              <w:rPr>
                <w:rFonts w:ascii="Times New Roman" w:hAnsi="Times New Roman" w:hint="eastAsia"/>
                <w:b/>
                <w:bCs/>
                <w:color w:val="000000"/>
                <w:szCs w:val="21"/>
              </w:rPr>
              <w:t>第一分会场</w:t>
            </w:r>
            <w:r w:rsidRPr="00F03D33">
              <w:rPr>
                <w:rFonts w:ascii="Times New Roman" w:hAnsi="Times New Roman"/>
                <w:b/>
                <w:bCs/>
                <w:color w:val="000000"/>
                <w:szCs w:val="21"/>
              </w:rPr>
              <w:t xml:space="preserve"> </w:t>
            </w:r>
          </w:p>
        </w:tc>
        <w:tc>
          <w:tcPr>
            <w:tcW w:w="1304" w:type="dxa"/>
            <w:vAlign w:val="center"/>
          </w:tcPr>
          <w:p w:rsidR="005B1962" w:rsidRPr="00F03D33" w:rsidRDefault="005B1962" w:rsidP="00D22BB7">
            <w:pPr>
              <w:spacing w:after="50" w:line="360" w:lineRule="auto"/>
              <w:jc w:val="center"/>
              <w:rPr>
                <w:rFonts w:ascii="宋体" w:cs="宋体"/>
                <w:color w:val="000000"/>
                <w:szCs w:val="21"/>
              </w:rPr>
            </w:pPr>
            <w:r w:rsidRPr="00F03D33">
              <w:rPr>
                <w:rFonts w:ascii="Times New Roman" w:hAnsi="Times New Roman" w:hint="eastAsia"/>
                <w:b/>
                <w:bCs/>
                <w:color w:val="000000"/>
                <w:szCs w:val="21"/>
              </w:rPr>
              <w:t>主持人：</w:t>
            </w:r>
          </w:p>
        </w:tc>
      </w:tr>
      <w:tr w:rsidR="005B1962" w:rsidRPr="00F03D33" w:rsidTr="00A96E4D">
        <w:tc>
          <w:tcPr>
            <w:tcW w:w="1276" w:type="dxa"/>
            <w:vAlign w:val="center"/>
          </w:tcPr>
          <w:p w:rsidR="005B1962" w:rsidRPr="00F03D33" w:rsidRDefault="005B1962" w:rsidP="00C95A35">
            <w:pPr>
              <w:spacing w:after="50"/>
              <w:rPr>
                <w:rFonts w:ascii="宋体" w:cs="宋体"/>
                <w:color w:val="000000"/>
                <w:szCs w:val="21"/>
              </w:rPr>
            </w:pPr>
            <w:r w:rsidRPr="00F03D33">
              <w:rPr>
                <w:rFonts w:ascii="Times New Roman" w:hAnsi="Times New Roman"/>
                <w:color w:val="000000"/>
                <w:szCs w:val="21"/>
              </w:rPr>
              <w:t>08:00-08:12</w:t>
            </w:r>
          </w:p>
        </w:tc>
        <w:tc>
          <w:tcPr>
            <w:tcW w:w="6521" w:type="dxa"/>
            <w:vAlign w:val="center"/>
          </w:tcPr>
          <w:p w:rsidR="005B1962" w:rsidRPr="00F03D33" w:rsidRDefault="005B1962" w:rsidP="00C95A35">
            <w:pPr>
              <w:spacing w:after="50"/>
              <w:rPr>
                <w:rFonts w:ascii="Times New Roman" w:hAnsi="Times New Roman"/>
                <w:color w:val="000000"/>
                <w:sz w:val="22"/>
              </w:rPr>
            </w:pPr>
            <w:r w:rsidRPr="00F03D33">
              <w:rPr>
                <w:rFonts w:ascii="Times New Roman" w:hAnsi="Times New Roman"/>
                <w:color w:val="000000"/>
                <w:sz w:val="22"/>
              </w:rPr>
              <w:t xml:space="preserve">Characterizing individual pain sensitivity using stimulus-response </w:t>
            </w:r>
            <w:r w:rsidRPr="00F03D33">
              <w:rPr>
                <w:rFonts w:ascii="Times New Roman" w:hAnsi="Times New Roman"/>
                <w:color w:val="000000"/>
                <w:sz w:val="22"/>
              </w:rPr>
              <w:lastRenderedPageBreak/>
              <w:t>function</w:t>
            </w:r>
          </w:p>
        </w:tc>
        <w:tc>
          <w:tcPr>
            <w:tcW w:w="1304" w:type="dxa"/>
            <w:vAlign w:val="center"/>
          </w:tcPr>
          <w:p w:rsidR="005B1962" w:rsidRPr="00F03D33" w:rsidRDefault="005B1962" w:rsidP="00C95A35">
            <w:pPr>
              <w:spacing w:after="50"/>
              <w:jc w:val="left"/>
              <w:rPr>
                <w:rFonts w:ascii="Times New Roman" w:hAnsi="Times New Roman"/>
                <w:color w:val="000000"/>
                <w:szCs w:val="21"/>
              </w:rPr>
            </w:pPr>
            <w:r w:rsidRPr="00F03D33">
              <w:rPr>
                <w:rFonts w:ascii="Times New Roman" w:hAnsi="Times New Roman" w:hint="eastAsia"/>
                <w:color w:val="000000"/>
                <w:szCs w:val="21"/>
              </w:rPr>
              <w:lastRenderedPageBreak/>
              <w:t>姚漫霖</w:t>
            </w:r>
          </w:p>
        </w:tc>
      </w:tr>
      <w:tr w:rsidR="005B1962" w:rsidRPr="00F03D33" w:rsidTr="00A96E4D">
        <w:tc>
          <w:tcPr>
            <w:tcW w:w="1276" w:type="dxa"/>
            <w:vAlign w:val="center"/>
          </w:tcPr>
          <w:p w:rsidR="005B1962" w:rsidRPr="00F03D33" w:rsidRDefault="005B1962" w:rsidP="00C95A35">
            <w:pPr>
              <w:spacing w:after="50"/>
              <w:rPr>
                <w:rFonts w:ascii="宋体" w:cs="宋体"/>
                <w:color w:val="000000"/>
                <w:szCs w:val="21"/>
              </w:rPr>
            </w:pPr>
            <w:r w:rsidRPr="00F03D33">
              <w:rPr>
                <w:rFonts w:ascii="Times New Roman" w:hAnsi="Times New Roman"/>
                <w:color w:val="000000"/>
                <w:szCs w:val="21"/>
              </w:rPr>
              <w:t>08:12-08:24</w:t>
            </w:r>
          </w:p>
        </w:tc>
        <w:tc>
          <w:tcPr>
            <w:tcW w:w="6521" w:type="dxa"/>
            <w:vAlign w:val="center"/>
          </w:tcPr>
          <w:p w:rsidR="005B1962" w:rsidRPr="00F03D33" w:rsidRDefault="005B1962" w:rsidP="00C95A35">
            <w:pPr>
              <w:spacing w:after="50"/>
              <w:rPr>
                <w:rFonts w:ascii="宋体" w:cs="宋体"/>
                <w:color w:val="000000"/>
                <w:szCs w:val="21"/>
              </w:rPr>
            </w:pPr>
            <w:r w:rsidRPr="00F03D33">
              <w:rPr>
                <w:rFonts w:ascii="宋体" w:hAnsi="宋体" w:cs="宋体" w:hint="eastAsia"/>
                <w:color w:val="000000"/>
                <w:szCs w:val="21"/>
              </w:rPr>
              <w:t>儿童肥胖和社会适应之间的关系：自我控制和家庭教养的作用</w:t>
            </w:r>
          </w:p>
        </w:tc>
        <w:tc>
          <w:tcPr>
            <w:tcW w:w="1304" w:type="dxa"/>
            <w:vAlign w:val="center"/>
          </w:tcPr>
          <w:p w:rsidR="005B1962" w:rsidRPr="00F03D33" w:rsidRDefault="005B1962" w:rsidP="00C95A35">
            <w:pPr>
              <w:spacing w:after="50"/>
              <w:jc w:val="left"/>
              <w:rPr>
                <w:rFonts w:ascii="宋体" w:cs="宋体"/>
                <w:color w:val="000000"/>
                <w:szCs w:val="21"/>
              </w:rPr>
            </w:pPr>
            <w:r w:rsidRPr="00F03D33">
              <w:rPr>
                <w:rFonts w:ascii="宋体" w:hAnsi="宋体" w:cs="宋体" w:hint="eastAsia"/>
                <w:color w:val="000000"/>
                <w:szCs w:val="21"/>
              </w:rPr>
              <w:t>刘晓萌</w:t>
            </w:r>
          </w:p>
        </w:tc>
      </w:tr>
      <w:tr w:rsidR="005B1962" w:rsidRPr="00F03D33" w:rsidTr="00A96E4D">
        <w:tc>
          <w:tcPr>
            <w:tcW w:w="1276" w:type="dxa"/>
            <w:vAlign w:val="center"/>
          </w:tcPr>
          <w:p w:rsidR="005B1962" w:rsidRPr="00F03D33" w:rsidRDefault="005B1962" w:rsidP="00C95A35">
            <w:pPr>
              <w:spacing w:after="50"/>
              <w:rPr>
                <w:rFonts w:ascii="宋体" w:cs="宋体"/>
                <w:color w:val="000000"/>
                <w:szCs w:val="21"/>
              </w:rPr>
            </w:pPr>
            <w:r w:rsidRPr="00F03D33">
              <w:rPr>
                <w:rFonts w:ascii="Times New Roman" w:hAnsi="Times New Roman"/>
                <w:color w:val="000000"/>
                <w:szCs w:val="21"/>
              </w:rPr>
              <w:t>08:24-08:36</w:t>
            </w:r>
          </w:p>
        </w:tc>
        <w:tc>
          <w:tcPr>
            <w:tcW w:w="6521" w:type="dxa"/>
            <w:vAlign w:val="center"/>
          </w:tcPr>
          <w:p w:rsidR="005B1962" w:rsidRPr="00F03D33" w:rsidRDefault="005B1962" w:rsidP="00C95A35">
            <w:pPr>
              <w:spacing w:after="50"/>
              <w:rPr>
                <w:rFonts w:ascii="宋体" w:cs="宋体"/>
                <w:color w:val="000000"/>
                <w:szCs w:val="21"/>
              </w:rPr>
            </w:pPr>
            <w:r w:rsidRPr="00F03D33">
              <w:rPr>
                <w:rFonts w:ascii="宋体" w:hAnsi="宋体" w:cs="宋体" w:hint="eastAsia"/>
                <w:color w:val="000000"/>
                <w:szCs w:val="21"/>
              </w:rPr>
              <w:t>回避型人格障碍与不同任务难度下重复应激暴露心血管反应的关系</w:t>
            </w:r>
          </w:p>
        </w:tc>
        <w:tc>
          <w:tcPr>
            <w:tcW w:w="1304" w:type="dxa"/>
            <w:vAlign w:val="center"/>
          </w:tcPr>
          <w:p w:rsidR="005B1962" w:rsidRPr="00F03D33" w:rsidRDefault="005B1962" w:rsidP="00C95A35">
            <w:pPr>
              <w:spacing w:after="50"/>
              <w:jc w:val="left"/>
              <w:rPr>
                <w:rFonts w:ascii="宋体" w:cs="宋体"/>
                <w:color w:val="000000"/>
                <w:szCs w:val="21"/>
              </w:rPr>
            </w:pPr>
            <w:r w:rsidRPr="00F03D33">
              <w:rPr>
                <w:rFonts w:ascii="宋体" w:hAnsi="宋体" w:cs="宋体" w:hint="eastAsia"/>
                <w:color w:val="000000"/>
                <w:szCs w:val="21"/>
              </w:rPr>
              <w:t>倪晴</w:t>
            </w:r>
          </w:p>
        </w:tc>
      </w:tr>
      <w:tr w:rsidR="005B1962" w:rsidRPr="00F03D33" w:rsidTr="00A96E4D">
        <w:tc>
          <w:tcPr>
            <w:tcW w:w="1276" w:type="dxa"/>
            <w:vAlign w:val="center"/>
          </w:tcPr>
          <w:p w:rsidR="005B1962" w:rsidRPr="00F03D33" w:rsidRDefault="005B1962" w:rsidP="00C95A35">
            <w:pPr>
              <w:spacing w:after="50"/>
              <w:rPr>
                <w:rFonts w:ascii="宋体" w:cs="宋体"/>
                <w:color w:val="000000"/>
                <w:szCs w:val="21"/>
              </w:rPr>
            </w:pPr>
            <w:r w:rsidRPr="00F03D33">
              <w:rPr>
                <w:rFonts w:ascii="Times New Roman" w:hAnsi="Times New Roman"/>
                <w:color w:val="000000"/>
                <w:szCs w:val="21"/>
              </w:rPr>
              <w:t>08:36-08:48</w:t>
            </w:r>
          </w:p>
        </w:tc>
        <w:tc>
          <w:tcPr>
            <w:tcW w:w="6521" w:type="dxa"/>
            <w:vAlign w:val="center"/>
          </w:tcPr>
          <w:p w:rsidR="005B1962" w:rsidRPr="00F03D33" w:rsidRDefault="005B1962" w:rsidP="00C95A35">
            <w:pPr>
              <w:spacing w:after="50"/>
              <w:rPr>
                <w:rFonts w:ascii="宋体"/>
                <w:color w:val="000000"/>
                <w:szCs w:val="21"/>
              </w:rPr>
            </w:pPr>
            <w:r w:rsidRPr="00F03D33">
              <w:rPr>
                <w:rFonts w:ascii="宋体" w:hAnsi="宋体" w:hint="eastAsia"/>
                <w:color w:val="000000"/>
                <w:szCs w:val="21"/>
              </w:rPr>
              <w:t>健康提示对食物线索的影响：来自</w:t>
            </w:r>
            <w:r w:rsidRPr="00F03D33">
              <w:rPr>
                <w:rFonts w:ascii="宋体" w:hAnsi="宋体"/>
                <w:color w:val="000000"/>
                <w:szCs w:val="21"/>
              </w:rPr>
              <w:t>ERP</w:t>
            </w:r>
            <w:r w:rsidRPr="00F03D33">
              <w:rPr>
                <w:rFonts w:ascii="宋体" w:hAnsi="宋体" w:hint="eastAsia"/>
                <w:color w:val="000000"/>
                <w:szCs w:val="21"/>
              </w:rPr>
              <w:t>的证据</w:t>
            </w:r>
          </w:p>
        </w:tc>
        <w:tc>
          <w:tcPr>
            <w:tcW w:w="1304" w:type="dxa"/>
            <w:vAlign w:val="center"/>
          </w:tcPr>
          <w:p w:rsidR="005B1962" w:rsidRPr="00F03D33" w:rsidRDefault="005B1962" w:rsidP="00C95A35">
            <w:pPr>
              <w:spacing w:after="50"/>
              <w:jc w:val="left"/>
              <w:rPr>
                <w:rFonts w:ascii="Times New Roman" w:hAnsi="Times New Roman"/>
                <w:color w:val="000000"/>
                <w:szCs w:val="21"/>
              </w:rPr>
            </w:pPr>
            <w:r w:rsidRPr="00F03D33">
              <w:rPr>
                <w:rFonts w:ascii="Times New Roman" w:hAnsi="Times New Roman" w:hint="eastAsia"/>
                <w:color w:val="000000"/>
                <w:szCs w:val="21"/>
              </w:rPr>
              <w:t>陈艳霞</w:t>
            </w:r>
          </w:p>
        </w:tc>
      </w:tr>
      <w:tr w:rsidR="005B1962" w:rsidRPr="00F03D33" w:rsidTr="00A96E4D">
        <w:tc>
          <w:tcPr>
            <w:tcW w:w="1276" w:type="dxa"/>
            <w:vAlign w:val="center"/>
          </w:tcPr>
          <w:p w:rsidR="005B1962" w:rsidRPr="00F03D33" w:rsidRDefault="005B1962" w:rsidP="00C95A35">
            <w:pPr>
              <w:spacing w:after="50"/>
              <w:rPr>
                <w:rFonts w:ascii="宋体" w:cs="宋体"/>
                <w:color w:val="000000"/>
                <w:szCs w:val="21"/>
              </w:rPr>
            </w:pPr>
            <w:r w:rsidRPr="00F03D33">
              <w:rPr>
                <w:rFonts w:ascii="Times New Roman" w:hAnsi="Times New Roman"/>
                <w:color w:val="000000"/>
                <w:szCs w:val="21"/>
              </w:rPr>
              <w:t>08:48-09:00</w:t>
            </w:r>
          </w:p>
        </w:tc>
        <w:tc>
          <w:tcPr>
            <w:tcW w:w="6521" w:type="dxa"/>
            <w:vAlign w:val="center"/>
          </w:tcPr>
          <w:p w:rsidR="005B1962" w:rsidRPr="00F03D33" w:rsidRDefault="005B1962" w:rsidP="00C95A35">
            <w:pPr>
              <w:spacing w:after="50"/>
              <w:rPr>
                <w:rFonts w:ascii="Times New Roman" w:hAnsi="Times New Roman"/>
                <w:color w:val="000000"/>
                <w:szCs w:val="21"/>
              </w:rPr>
            </w:pPr>
            <w:r w:rsidRPr="00F03D33">
              <w:rPr>
                <w:rFonts w:ascii="Times New Roman" w:hAnsi="Times New Roman"/>
                <w:color w:val="000000"/>
                <w:szCs w:val="21"/>
              </w:rPr>
              <w:t>Moderate Injury in Motor-Sensory Cortex Causes Behavioral and Cognitive Deficits; and effects of aerobic exercise intervention</w:t>
            </w:r>
          </w:p>
        </w:tc>
        <w:tc>
          <w:tcPr>
            <w:tcW w:w="1304" w:type="dxa"/>
            <w:vAlign w:val="center"/>
          </w:tcPr>
          <w:p w:rsidR="005B1962" w:rsidRPr="00F03D33" w:rsidRDefault="005B1962" w:rsidP="00C95A35">
            <w:pPr>
              <w:spacing w:after="50"/>
              <w:jc w:val="left"/>
              <w:rPr>
                <w:rFonts w:ascii="宋体" w:cs="宋体"/>
                <w:color w:val="000000"/>
                <w:szCs w:val="21"/>
              </w:rPr>
            </w:pPr>
            <w:r w:rsidRPr="00F03D33">
              <w:rPr>
                <w:rFonts w:ascii="宋体" w:hAnsi="宋体" w:cs="宋体" w:hint="eastAsia"/>
                <w:color w:val="000000"/>
                <w:szCs w:val="21"/>
              </w:rPr>
              <w:t>欧阳玮</w:t>
            </w:r>
          </w:p>
        </w:tc>
      </w:tr>
      <w:tr w:rsidR="005B1962" w:rsidRPr="00F03D33" w:rsidTr="00A96E4D">
        <w:tc>
          <w:tcPr>
            <w:tcW w:w="1276" w:type="dxa"/>
            <w:vAlign w:val="center"/>
          </w:tcPr>
          <w:p w:rsidR="005B1962" w:rsidRPr="00F03D33" w:rsidRDefault="005B1962" w:rsidP="00C95A35">
            <w:pPr>
              <w:spacing w:after="50"/>
              <w:rPr>
                <w:rFonts w:ascii="宋体" w:cs="宋体"/>
                <w:color w:val="000000"/>
                <w:szCs w:val="21"/>
              </w:rPr>
            </w:pPr>
            <w:r w:rsidRPr="00F03D33">
              <w:rPr>
                <w:rFonts w:ascii="Times New Roman" w:hAnsi="Times New Roman"/>
                <w:color w:val="000000"/>
                <w:szCs w:val="21"/>
              </w:rPr>
              <w:t>09:00-09:12</w:t>
            </w:r>
          </w:p>
        </w:tc>
        <w:tc>
          <w:tcPr>
            <w:tcW w:w="6521" w:type="dxa"/>
            <w:vAlign w:val="center"/>
          </w:tcPr>
          <w:p w:rsidR="005B1962" w:rsidRPr="00F03D33" w:rsidRDefault="005B1962" w:rsidP="00C95A35">
            <w:pPr>
              <w:spacing w:after="50"/>
              <w:rPr>
                <w:rFonts w:ascii="Times New Roman" w:hAnsi="Times New Roman"/>
                <w:color w:val="000000"/>
                <w:szCs w:val="21"/>
              </w:rPr>
            </w:pPr>
            <w:r w:rsidRPr="00F03D33">
              <w:rPr>
                <w:rFonts w:ascii="Times New Roman" w:hAnsi="Times New Roman" w:hint="eastAsia"/>
                <w:color w:val="000000"/>
                <w:szCs w:val="21"/>
              </w:rPr>
              <w:t>腺苷调节髓鞘再生促进空间记忆修复</w:t>
            </w:r>
          </w:p>
        </w:tc>
        <w:tc>
          <w:tcPr>
            <w:tcW w:w="1304" w:type="dxa"/>
            <w:vAlign w:val="center"/>
          </w:tcPr>
          <w:p w:rsidR="005B1962" w:rsidRPr="00F03D33" w:rsidRDefault="005B1962" w:rsidP="00C95A35">
            <w:pPr>
              <w:spacing w:after="50"/>
              <w:jc w:val="left"/>
              <w:rPr>
                <w:rFonts w:ascii="Times New Roman" w:hAnsi="Times New Roman"/>
                <w:color w:val="000000"/>
                <w:szCs w:val="21"/>
              </w:rPr>
            </w:pPr>
            <w:r w:rsidRPr="00F03D33">
              <w:rPr>
                <w:rFonts w:ascii="Times New Roman" w:hAnsi="Times New Roman" w:hint="eastAsia"/>
                <w:color w:val="000000"/>
                <w:szCs w:val="21"/>
              </w:rPr>
              <w:t>张金玲</w:t>
            </w:r>
          </w:p>
        </w:tc>
      </w:tr>
      <w:tr w:rsidR="005B1962" w:rsidRPr="00F03D33" w:rsidTr="00A96E4D">
        <w:tc>
          <w:tcPr>
            <w:tcW w:w="1276" w:type="dxa"/>
            <w:vAlign w:val="center"/>
          </w:tcPr>
          <w:p w:rsidR="005B1962" w:rsidRPr="00F03D33" w:rsidRDefault="005B1962" w:rsidP="00C95A35">
            <w:pPr>
              <w:spacing w:after="50"/>
              <w:rPr>
                <w:rFonts w:ascii="宋体" w:cs="宋体"/>
                <w:color w:val="000000"/>
                <w:szCs w:val="21"/>
              </w:rPr>
            </w:pPr>
            <w:r w:rsidRPr="00F03D33">
              <w:rPr>
                <w:rFonts w:ascii="Times New Roman" w:hAnsi="Times New Roman"/>
                <w:color w:val="000000"/>
                <w:szCs w:val="21"/>
              </w:rPr>
              <w:t>09:12-09:24</w:t>
            </w:r>
          </w:p>
        </w:tc>
        <w:tc>
          <w:tcPr>
            <w:tcW w:w="6521" w:type="dxa"/>
            <w:vAlign w:val="center"/>
          </w:tcPr>
          <w:p w:rsidR="005B1962" w:rsidRPr="00F03D33" w:rsidRDefault="005B1962" w:rsidP="00C95A35">
            <w:pPr>
              <w:spacing w:after="50"/>
              <w:rPr>
                <w:rFonts w:ascii="Times New Roman" w:hAnsi="Times New Roman"/>
                <w:color w:val="000000"/>
                <w:sz w:val="22"/>
              </w:rPr>
            </w:pPr>
            <w:r w:rsidRPr="00F03D33">
              <w:rPr>
                <w:rFonts w:ascii="Times New Roman" w:hAnsi="Times New Roman"/>
                <w:color w:val="000000"/>
                <w:sz w:val="22"/>
              </w:rPr>
              <w:t xml:space="preserve">Anterior Cingulate Cortex and Orbital Frontal Cortex Play Different Roles in Risk-based Decision Making in Rats </w:t>
            </w:r>
          </w:p>
        </w:tc>
        <w:tc>
          <w:tcPr>
            <w:tcW w:w="1304" w:type="dxa"/>
            <w:vAlign w:val="center"/>
          </w:tcPr>
          <w:p w:rsidR="005B1962" w:rsidRPr="00F03D33" w:rsidRDefault="005B1962" w:rsidP="00C95A35">
            <w:pPr>
              <w:spacing w:after="50"/>
              <w:jc w:val="left"/>
              <w:rPr>
                <w:rFonts w:ascii="Times New Roman" w:hAnsi="Times New Roman"/>
                <w:color w:val="000000"/>
                <w:szCs w:val="21"/>
              </w:rPr>
            </w:pPr>
            <w:r w:rsidRPr="00F03D33">
              <w:rPr>
                <w:rFonts w:ascii="Times New Roman" w:hAnsi="Times New Roman" w:hint="eastAsia"/>
                <w:color w:val="000000"/>
                <w:szCs w:val="21"/>
              </w:rPr>
              <w:t>王煜辰</w:t>
            </w:r>
          </w:p>
        </w:tc>
      </w:tr>
      <w:tr w:rsidR="005B1962" w:rsidRPr="00F03D33" w:rsidTr="00A96E4D">
        <w:tc>
          <w:tcPr>
            <w:tcW w:w="1276" w:type="dxa"/>
            <w:vAlign w:val="center"/>
          </w:tcPr>
          <w:p w:rsidR="005B1962" w:rsidRPr="00F03D33" w:rsidRDefault="005B1962" w:rsidP="00C95A35">
            <w:pPr>
              <w:spacing w:after="50"/>
              <w:rPr>
                <w:rFonts w:ascii="Times New Roman" w:hAnsi="Times New Roman"/>
                <w:color w:val="000000"/>
                <w:szCs w:val="21"/>
              </w:rPr>
            </w:pPr>
            <w:r w:rsidRPr="00F03D33">
              <w:rPr>
                <w:rFonts w:ascii="Times New Roman" w:hAnsi="Times New Roman"/>
                <w:color w:val="000000"/>
                <w:szCs w:val="21"/>
              </w:rPr>
              <w:t>09:24-09:36</w:t>
            </w:r>
          </w:p>
        </w:tc>
        <w:tc>
          <w:tcPr>
            <w:tcW w:w="6521" w:type="dxa"/>
            <w:vAlign w:val="center"/>
          </w:tcPr>
          <w:p w:rsidR="005B1962" w:rsidRPr="00F03D33" w:rsidRDefault="005B1962" w:rsidP="00C95A35">
            <w:pPr>
              <w:spacing w:after="50"/>
              <w:rPr>
                <w:rFonts w:ascii="Times New Roman" w:hAnsi="Times New Roman"/>
                <w:color w:val="000000"/>
                <w:szCs w:val="21"/>
              </w:rPr>
            </w:pPr>
            <w:r w:rsidRPr="00F03D33">
              <w:rPr>
                <w:rFonts w:ascii="Times New Roman" w:hAnsi="Times New Roman" w:hint="eastAsia"/>
                <w:color w:val="000000"/>
                <w:szCs w:val="21"/>
              </w:rPr>
              <w:t>鬼针草乙醇提取物对老年大鼠旷场行为和学习记忆的影响</w:t>
            </w:r>
          </w:p>
        </w:tc>
        <w:tc>
          <w:tcPr>
            <w:tcW w:w="1304" w:type="dxa"/>
            <w:vAlign w:val="center"/>
          </w:tcPr>
          <w:p w:rsidR="005B1962" w:rsidRPr="00F03D33" w:rsidRDefault="005B1962" w:rsidP="00C95A35">
            <w:pPr>
              <w:spacing w:after="50"/>
              <w:jc w:val="left"/>
              <w:rPr>
                <w:rFonts w:ascii="Times New Roman" w:hAnsi="Times New Roman"/>
                <w:color w:val="000000"/>
                <w:szCs w:val="21"/>
              </w:rPr>
            </w:pPr>
            <w:r w:rsidRPr="00F03D33">
              <w:rPr>
                <w:rFonts w:ascii="Times New Roman" w:hAnsi="Times New Roman" w:hint="eastAsia"/>
                <w:color w:val="000000"/>
                <w:szCs w:val="21"/>
              </w:rPr>
              <w:t>王功伍</w:t>
            </w:r>
          </w:p>
        </w:tc>
      </w:tr>
      <w:tr w:rsidR="005B1962" w:rsidRPr="00F03D33" w:rsidTr="00A96E4D">
        <w:tc>
          <w:tcPr>
            <w:tcW w:w="1276" w:type="dxa"/>
            <w:vAlign w:val="center"/>
          </w:tcPr>
          <w:p w:rsidR="005B1962" w:rsidRPr="00F03D33" w:rsidRDefault="005B1962" w:rsidP="00C95A35">
            <w:pPr>
              <w:spacing w:after="50"/>
              <w:rPr>
                <w:rFonts w:ascii="Times New Roman" w:hAnsi="Times New Roman"/>
                <w:color w:val="000000"/>
                <w:szCs w:val="21"/>
              </w:rPr>
            </w:pPr>
            <w:r w:rsidRPr="00F03D33">
              <w:rPr>
                <w:rFonts w:ascii="Times New Roman" w:hAnsi="Times New Roman"/>
                <w:color w:val="000000"/>
                <w:szCs w:val="21"/>
              </w:rPr>
              <w:t>09:36-09:48</w:t>
            </w:r>
          </w:p>
        </w:tc>
        <w:tc>
          <w:tcPr>
            <w:tcW w:w="6521" w:type="dxa"/>
            <w:vAlign w:val="center"/>
          </w:tcPr>
          <w:p w:rsidR="005B1962" w:rsidRPr="00F03D33" w:rsidRDefault="005B1962" w:rsidP="00C95A35">
            <w:pPr>
              <w:spacing w:after="50"/>
              <w:rPr>
                <w:rFonts w:ascii="宋体" w:cs="宋体"/>
                <w:color w:val="000000"/>
                <w:szCs w:val="21"/>
              </w:rPr>
            </w:pPr>
            <w:r w:rsidRPr="00F03D33">
              <w:rPr>
                <w:rFonts w:ascii="宋体" w:hAnsi="宋体" w:cs="宋体" w:hint="eastAsia"/>
                <w:color w:val="000000"/>
                <w:szCs w:val="21"/>
              </w:rPr>
              <w:t>亚急性非毒性剂量鱼藤酮处理导致的</w:t>
            </w:r>
            <w:r w:rsidRPr="00F03D33">
              <w:rPr>
                <w:rFonts w:ascii="宋体" w:hAnsi="宋体" w:cs="宋体"/>
                <w:color w:val="000000"/>
                <w:szCs w:val="21"/>
              </w:rPr>
              <w:t xml:space="preserve"> C57BL/6 </w:t>
            </w:r>
            <w:r w:rsidRPr="00F03D33">
              <w:rPr>
                <w:rFonts w:ascii="宋体" w:hAnsi="宋体" w:cs="宋体" w:hint="eastAsia"/>
                <w:color w:val="000000"/>
                <w:szCs w:val="21"/>
              </w:rPr>
              <w:t>小鼠认知功能障碍及神经生物学变化</w:t>
            </w:r>
          </w:p>
        </w:tc>
        <w:tc>
          <w:tcPr>
            <w:tcW w:w="1304" w:type="dxa"/>
            <w:vAlign w:val="center"/>
          </w:tcPr>
          <w:p w:rsidR="005B1962" w:rsidRPr="00F03D33" w:rsidRDefault="005B1962" w:rsidP="00C95A35">
            <w:pPr>
              <w:spacing w:after="50"/>
              <w:jc w:val="left"/>
              <w:rPr>
                <w:rFonts w:ascii="宋体" w:cs="宋体"/>
                <w:color w:val="000000"/>
                <w:szCs w:val="21"/>
              </w:rPr>
            </w:pPr>
            <w:r w:rsidRPr="00F03D33">
              <w:rPr>
                <w:rFonts w:ascii="宋体" w:hAnsi="宋体" w:cs="宋体" w:hint="eastAsia"/>
                <w:color w:val="000000"/>
                <w:szCs w:val="21"/>
              </w:rPr>
              <w:t>王倩倩</w:t>
            </w:r>
          </w:p>
        </w:tc>
      </w:tr>
      <w:tr w:rsidR="005B1962" w:rsidRPr="00F03D33" w:rsidTr="00D22BB7">
        <w:trPr>
          <w:trHeight w:val="600"/>
        </w:trPr>
        <w:tc>
          <w:tcPr>
            <w:tcW w:w="1276" w:type="dxa"/>
            <w:vAlign w:val="center"/>
          </w:tcPr>
          <w:p w:rsidR="005B1962" w:rsidRPr="00F03D33" w:rsidRDefault="005B1962" w:rsidP="00D22BB7">
            <w:pPr>
              <w:spacing w:after="50" w:line="360" w:lineRule="auto"/>
              <w:jc w:val="center"/>
              <w:rPr>
                <w:rFonts w:ascii="宋体" w:cs="宋体"/>
                <w:b/>
                <w:bCs/>
                <w:color w:val="000000"/>
                <w:szCs w:val="21"/>
              </w:rPr>
            </w:pPr>
          </w:p>
        </w:tc>
        <w:tc>
          <w:tcPr>
            <w:tcW w:w="6521" w:type="dxa"/>
            <w:vAlign w:val="center"/>
          </w:tcPr>
          <w:p w:rsidR="005B1962" w:rsidRPr="00F03D33" w:rsidRDefault="005B1962" w:rsidP="00D22BB7">
            <w:pPr>
              <w:spacing w:after="50" w:line="360" w:lineRule="auto"/>
              <w:jc w:val="center"/>
              <w:rPr>
                <w:rFonts w:ascii="宋体" w:cs="宋体"/>
                <w:b/>
                <w:bCs/>
                <w:color w:val="000000"/>
                <w:szCs w:val="21"/>
              </w:rPr>
            </w:pPr>
            <w:r w:rsidRPr="00F03D33">
              <w:rPr>
                <w:rFonts w:ascii="宋体" w:cs="宋体" w:hint="eastAsia"/>
                <w:b/>
                <w:bCs/>
                <w:color w:val="000000"/>
                <w:szCs w:val="21"/>
              </w:rPr>
              <w:t>第二分会场</w:t>
            </w:r>
          </w:p>
        </w:tc>
        <w:tc>
          <w:tcPr>
            <w:tcW w:w="1304" w:type="dxa"/>
            <w:vAlign w:val="center"/>
          </w:tcPr>
          <w:p w:rsidR="005B1962" w:rsidRPr="00F03D33" w:rsidRDefault="005B1962" w:rsidP="00D22BB7">
            <w:pPr>
              <w:spacing w:after="50" w:line="360" w:lineRule="auto"/>
              <w:jc w:val="center"/>
              <w:rPr>
                <w:rFonts w:ascii="宋体" w:cs="宋体"/>
                <w:b/>
                <w:bCs/>
                <w:color w:val="000000"/>
                <w:szCs w:val="21"/>
              </w:rPr>
            </w:pPr>
            <w:r w:rsidRPr="00F03D33">
              <w:rPr>
                <w:rFonts w:ascii="宋体" w:cs="宋体" w:hint="eastAsia"/>
                <w:b/>
                <w:bCs/>
                <w:color w:val="000000"/>
                <w:szCs w:val="21"/>
              </w:rPr>
              <w:t>主持人：</w:t>
            </w:r>
          </w:p>
        </w:tc>
      </w:tr>
      <w:tr w:rsidR="005B1962" w:rsidRPr="00F03D33" w:rsidTr="00A96E4D">
        <w:tc>
          <w:tcPr>
            <w:tcW w:w="1276" w:type="dxa"/>
            <w:vAlign w:val="center"/>
          </w:tcPr>
          <w:p w:rsidR="005B1962" w:rsidRPr="00F03D33" w:rsidRDefault="005B1962" w:rsidP="00C95A35">
            <w:pPr>
              <w:spacing w:after="50"/>
              <w:rPr>
                <w:rFonts w:ascii="宋体" w:cs="宋体"/>
                <w:color w:val="000000"/>
                <w:szCs w:val="21"/>
              </w:rPr>
            </w:pPr>
            <w:r w:rsidRPr="00F03D33">
              <w:rPr>
                <w:rFonts w:ascii="Times New Roman" w:hAnsi="Times New Roman"/>
                <w:color w:val="000000"/>
                <w:szCs w:val="21"/>
              </w:rPr>
              <w:t>08:00-08:12</w:t>
            </w:r>
          </w:p>
        </w:tc>
        <w:tc>
          <w:tcPr>
            <w:tcW w:w="6521" w:type="dxa"/>
            <w:vAlign w:val="center"/>
          </w:tcPr>
          <w:p w:rsidR="005B1962" w:rsidRPr="00F03D33" w:rsidRDefault="005B1962" w:rsidP="00152517">
            <w:pPr>
              <w:spacing w:afterLines="50" w:after="156"/>
              <w:rPr>
                <w:rFonts w:ascii="Times New Roman" w:hAnsi="Times New Roman"/>
                <w:color w:val="000000"/>
                <w:szCs w:val="21"/>
              </w:rPr>
            </w:pPr>
            <w:r w:rsidRPr="00F03D33">
              <w:rPr>
                <w:rFonts w:ascii="Times New Roman" w:hAnsi="Times New Roman" w:hint="eastAsia"/>
                <w:color w:val="000000"/>
                <w:szCs w:val="21"/>
              </w:rPr>
              <w:t>不同形式应激及社会支持对小鼠社会交往行为的影响</w:t>
            </w:r>
          </w:p>
        </w:tc>
        <w:tc>
          <w:tcPr>
            <w:tcW w:w="1304" w:type="dxa"/>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李曼</w:t>
            </w:r>
          </w:p>
        </w:tc>
      </w:tr>
      <w:tr w:rsidR="005B1962" w:rsidRPr="00F03D33" w:rsidTr="00A96E4D">
        <w:tc>
          <w:tcPr>
            <w:tcW w:w="1276" w:type="dxa"/>
            <w:vAlign w:val="center"/>
          </w:tcPr>
          <w:p w:rsidR="005B1962" w:rsidRPr="00F03D33" w:rsidRDefault="005B1962" w:rsidP="00C95A35">
            <w:pPr>
              <w:spacing w:after="50"/>
              <w:rPr>
                <w:rFonts w:ascii="宋体" w:cs="宋体"/>
                <w:color w:val="000000"/>
                <w:szCs w:val="21"/>
              </w:rPr>
            </w:pPr>
            <w:r w:rsidRPr="00F03D33">
              <w:rPr>
                <w:rFonts w:ascii="Times New Roman" w:hAnsi="Times New Roman"/>
                <w:color w:val="000000"/>
                <w:szCs w:val="21"/>
              </w:rPr>
              <w:t>08:12-08:24</w:t>
            </w:r>
          </w:p>
        </w:tc>
        <w:tc>
          <w:tcPr>
            <w:tcW w:w="6521" w:type="dxa"/>
            <w:vAlign w:val="center"/>
          </w:tcPr>
          <w:p w:rsidR="005B1962" w:rsidRPr="00F03D33" w:rsidRDefault="005B1962" w:rsidP="00152517">
            <w:pPr>
              <w:spacing w:afterLines="50" w:after="156"/>
              <w:rPr>
                <w:rFonts w:ascii="Times New Roman" w:hAnsi="Times New Roman"/>
                <w:color w:val="000000"/>
                <w:szCs w:val="21"/>
              </w:rPr>
            </w:pPr>
            <w:r w:rsidRPr="00F03D33">
              <w:rPr>
                <w:rFonts w:ascii="Times New Roman" w:hAnsi="Times New Roman" w:hint="eastAsia"/>
                <w:color w:val="000000"/>
                <w:szCs w:val="21"/>
              </w:rPr>
              <w:t>重复睡眠剥夺伴短暂间歇休息诱导的大鼠疲劳综合征样行为及神经炎症反应</w:t>
            </w:r>
          </w:p>
        </w:tc>
        <w:tc>
          <w:tcPr>
            <w:tcW w:w="1304" w:type="dxa"/>
            <w:vAlign w:val="center"/>
          </w:tcPr>
          <w:p w:rsidR="005B1962" w:rsidRPr="00F03D33" w:rsidRDefault="005B1962" w:rsidP="00152517">
            <w:pPr>
              <w:spacing w:afterLines="50" w:after="156"/>
              <w:jc w:val="left"/>
              <w:rPr>
                <w:rFonts w:ascii="Times New Roman" w:hAnsi="Times New Roman"/>
                <w:color w:val="000000"/>
                <w:szCs w:val="21"/>
              </w:rPr>
            </w:pPr>
            <w:r w:rsidRPr="00F03D33">
              <w:rPr>
                <w:rFonts w:ascii="Times New Roman" w:hAnsi="Times New Roman" w:hint="eastAsia"/>
                <w:color w:val="000000"/>
                <w:szCs w:val="21"/>
              </w:rPr>
              <w:t>李瑞丽</w:t>
            </w:r>
          </w:p>
        </w:tc>
      </w:tr>
      <w:tr w:rsidR="005B1962" w:rsidRPr="00F03D33" w:rsidTr="00A96E4D">
        <w:tc>
          <w:tcPr>
            <w:tcW w:w="1276" w:type="dxa"/>
            <w:vAlign w:val="center"/>
          </w:tcPr>
          <w:p w:rsidR="005B1962" w:rsidRPr="00F03D33" w:rsidRDefault="005B1962" w:rsidP="00C95A35">
            <w:pPr>
              <w:spacing w:after="50"/>
              <w:rPr>
                <w:rFonts w:ascii="宋体" w:cs="宋体"/>
                <w:color w:val="000000"/>
                <w:szCs w:val="21"/>
              </w:rPr>
            </w:pPr>
            <w:r w:rsidRPr="00F03D33">
              <w:rPr>
                <w:rFonts w:ascii="Times New Roman" w:hAnsi="Times New Roman"/>
                <w:color w:val="000000"/>
                <w:szCs w:val="21"/>
              </w:rPr>
              <w:t>08:24-08:36</w:t>
            </w:r>
          </w:p>
        </w:tc>
        <w:tc>
          <w:tcPr>
            <w:tcW w:w="6521" w:type="dxa"/>
            <w:vAlign w:val="center"/>
          </w:tcPr>
          <w:p w:rsidR="005B1962" w:rsidRPr="00F03D33" w:rsidRDefault="005B1962" w:rsidP="00152517">
            <w:pPr>
              <w:spacing w:afterLines="50" w:after="156"/>
              <w:rPr>
                <w:rFonts w:ascii="宋体" w:cs="宋体"/>
                <w:color w:val="000000"/>
                <w:szCs w:val="21"/>
              </w:rPr>
            </w:pPr>
            <w:r w:rsidRPr="00F03D33">
              <w:rPr>
                <w:rFonts w:ascii="宋体" w:hAnsi="宋体" w:cs="宋体" w:hint="eastAsia"/>
                <w:color w:val="000000"/>
                <w:szCs w:val="21"/>
              </w:rPr>
              <w:t>拮抗</w:t>
            </w:r>
            <w:r w:rsidRPr="00F03D33">
              <w:rPr>
                <w:rFonts w:ascii="宋体" w:hAnsi="宋体" w:cs="宋体"/>
                <w:color w:val="000000"/>
                <w:szCs w:val="21"/>
              </w:rPr>
              <w:t>5-HT2A</w:t>
            </w:r>
            <w:r w:rsidRPr="00F03D33">
              <w:rPr>
                <w:rFonts w:ascii="宋体" w:hAnsi="宋体" w:cs="宋体" w:hint="eastAsia"/>
                <w:color w:val="000000"/>
                <w:szCs w:val="21"/>
              </w:rPr>
              <w:t>受体减弱了激动</w:t>
            </w:r>
            <w:r w:rsidRPr="00F03D33">
              <w:rPr>
                <w:rFonts w:ascii="宋体" w:hAnsi="宋体" w:cs="宋体"/>
                <w:color w:val="000000"/>
                <w:szCs w:val="21"/>
              </w:rPr>
              <w:t>2C</w:t>
            </w:r>
            <w:r w:rsidRPr="00F03D33">
              <w:rPr>
                <w:rFonts w:ascii="宋体" w:hAnsi="宋体" w:cs="宋体" w:hint="eastAsia"/>
                <w:color w:val="000000"/>
                <w:szCs w:val="21"/>
              </w:rPr>
              <w:t>受体对母性行为的破坏作用</w:t>
            </w:r>
          </w:p>
        </w:tc>
        <w:tc>
          <w:tcPr>
            <w:tcW w:w="1304"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李钰</w:t>
            </w:r>
          </w:p>
        </w:tc>
      </w:tr>
      <w:tr w:rsidR="005B1962" w:rsidRPr="00F03D33" w:rsidTr="00A96E4D">
        <w:tc>
          <w:tcPr>
            <w:tcW w:w="1276" w:type="dxa"/>
            <w:vAlign w:val="center"/>
          </w:tcPr>
          <w:p w:rsidR="005B1962" w:rsidRPr="00F03D33" w:rsidRDefault="005B1962" w:rsidP="00C95A35">
            <w:pPr>
              <w:spacing w:after="50"/>
              <w:rPr>
                <w:rFonts w:ascii="宋体" w:cs="宋体"/>
                <w:color w:val="000000"/>
                <w:szCs w:val="21"/>
              </w:rPr>
            </w:pPr>
            <w:r w:rsidRPr="00F03D33">
              <w:rPr>
                <w:rFonts w:ascii="Times New Roman" w:hAnsi="Times New Roman"/>
                <w:color w:val="000000"/>
                <w:szCs w:val="21"/>
              </w:rPr>
              <w:t>08:36-08:48</w:t>
            </w:r>
          </w:p>
        </w:tc>
        <w:tc>
          <w:tcPr>
            <w:tcW w:w="6521" w:type="dxa"/>
            <w:vAlign w:val="center"/>
          </w:tcPr>
          <w:p w:rsidR="005B1962" w:rsidRPr="00F03D33" w:rsidRDefault="005B1962" w:rsidP="00152517">
            <w:pPr>
              <w:spacing w:afterLines="50" w:after="156"/>
              <w:rPr>
                <w:rFonts w:ascii="Times New Roman" w:hAnsi="Times New Roman"/>
                <w:color w:val="000000"/>
                <w:szCs w:val="21"/>
              </w:rPr>
            </w:pPr>
            <w:r w:rsidRPr="00F03D33">
              <w:rPr>
                <w:rFonts w:ascii="Times New Roman" w:hAnsi="Times New Roman"/>
                <w:color w:val="000000"/>
                <w:szCs w:val="21"/>
              </w:rPr>
              <w:t>The c-Jun N-terminal kinase in central nervous system mediates neuroinflammation-induced depression</w:t>
            </w:r>
          </w:p>
        </w:tc>
        <w:tc>
          <w:tcPr>
            <w:tcW w:w="1304"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张军涛</w:t>
            </w:r>
          </w:p>
        </w:tc>
      </w:tr>
      <w:tr w:rsidR="005B1962" w:rsidRPr="00F03D33" w:rsidTr="00A96E4D">
        <w:tc>
          <w:tcPr>
            <w:tcW w:w="1276" w:type="dxa"/>
            <w:vAlign w:val="center"/>
          </w:tcPr>
          <w:p w:rsidR="005B1962" w:rsidRPr="00F03D33" w:rsidRDefault="005B1962" w:rsidP="00C95A35">
            <w:pPr>
              <w:spacing w:after="50"/>
              <w:rPr>
                <w:rFonts w:ascii="宋体" w:cs="宋体"/>
                <w:color w:val="000000"/>
                <w:szCs w:val="21"/>
              </w:rPr>
            </w:pPr>
            <w:r w:rsidRPr="00F03D33">
              <w:rPr>
                <w:rFonts w:ascii="Times New Roman" w:hAnsi="Times New Roman"/>
                <w:color w:val="000000"/>
                <w:szCs w:val="21"/>
              </w:rPr>
              <w:t>08:48-09:00</w:t>
            </w:r>
          </w:p>
        </w:tc>
        <w:tc>
          <w:tcPr>
            <w:tcW w:w="6521" w:type="dxa"/>
            <w:vAlign w:val="center"/>
          </w:tcPr>
          <w:p w:rsidR="005B1962" w:rsidRPr="00F03D33" w:rsidRDefault="005B1962" w:rsidP="00152517">
            <w:pPr>
              <w:spacing w:afterLines="50" w:after="156"/>
              <w:rPr>
                <w:rFonts w:ascii="Times New Roman" w:hAnsi="Times New Roman"/>
                <w:color w:val="000000"/>
                <w:szCs w:val="21"/>
              </w:rPr>
            </w:pPr>
            <w:r w:rsidRPr="00F03D33">
              <w:rPr>
                <w:rFonts w:ascii="Times New Roman" w:hAnsi="Times New Roman"/>
                <w:color w:val="000000"/>
                <w:szCs w:val="21"/>
              </w:rPr>
              <w:t>Loss of hypothalamic corticotropin-releasing hormone (CRH) abolishes anxiety behaviors in mice</w:t>
            </w:r>
          </w:p>
        </w:tc>
        <w:tc>
          <w:tcPr>
            <w:tcW w:w="1304" w:type="dxa"/>
            <w:vAlign w:val="center"/>
          </w:tcPr>
          <w:p w:rsidR="005B1962" w:rsidRPr="00F03D33" w:rsidRDefault="005B1962" w:rsidP="00152517">
            <w:pPr>
              <w:spacing w:afterLines="50" w:after="156"/>
              <w:jc w:val="left"/>
              <w:rPr>
                <w:rFonts w:ascii="宋体" w:cs="宋体"/>
                <w:color w:val="000000"/>
                <w:szCs w:val="21"/>
              </w:rPr>
            </w:pPr>
            <w:r w:rsidRPr="00F03D33">
              <w:rPr>
                <w:rFonts w:ascii="宋体" w:hAnsi="宋体" w:cs="宋体" w:hint="eastAsia"/>
                <w:color w:val="000000"/>
                <w:szCs w:val="21"/>
              </w:rPr>
              <w:t>曹柯青</w:t>
            </w:r>
          </w:p>
        </w:tc>
      </w:tr>
      <w:tr w:rsidR="005B1962" w:rsidRPr="00F03D33" w:rsidTr="00A96E4D">
        <w:tc>
          <w:tcPr>
            <w:tcW w:w="1276" w:type="dxa"/>
            <w:vAlign w:val="center"/>
          </w:tcPr>
          <w:p w:rsidR="005B1962" w:rsidRPr="00F03D33" w:rsidRDefault="005B1962" w:rsidP="00C95A35">
            <w:pPr>
              <w:spacing w:after="50"/>
              <w:rPr>
                <w:rFonts w:ascii="宋体" w:cs="宋体"/>
                <w:color w:val="000000"/>
                <w:szCs w:val="21"/>
              </w:rPr>
            </w:pPr>
            <w:r w:rsidRPr="00F03D33">
              <w:rPr>
                <w:rFonts w:ascii="Times New Roman" w:hAnsi="Times New Roman"/>
                <w:color w:val="000000"/>
                <w:szCs w:val="21"/>
              </w:rPr>
              <w:t>09:00-09:12</w:t>
            </w:r>
          </w:p>
        </w:tc>
        <w:tc>
          <w:tcPr>
            <w:tcW w:w="6521" w:type="dxa"/>
            <w:vAlign w:val="center"/>
          </w:tcPr>
          <w:p w:rsidR="005B1962" w:rsidRPr="00F03D33" w:rsidRDefault="005B1962" w:rsidP="00C95A35">
            <w:pPr>
              <w:spacing w:after="50"/>
              <w:rPr>
                <w:rFonts w:ascii="Times New Roman" w:hAnsi="Times New Roman"/>
                <w:color w:val="000000"/>
                <w:szCs w:val="21"/>
              </w:rPr>
            </w:pPr>
            <w:r w:rsidRPr="00F03D33">
              <w:rPr>
                <w:rFonts w:ascii="Times New Roman" w:hAnsi="Times New Roman"/>
                <w:color w:val="000000"/>
                <w:szCs w:val="21"/>
              </w:rPr>
              <w:t>The role of Nod-like receptor protein 1 inflammatory body in methamphetamine-induced neuroinflammation and neurotoxicity</w:t>
            </w:r>
          </w:p>
        </w:tc>
        <w:tc>
          <w:tcPr>
            <w:tcW w:w="1304" w:type="dxa"/>
            <w:vAlign w:val="center"/>
          </w:tcPr>
          <w:p w:rsidR="005B1962" w:rsidRPr="00F03D33" w:rsidRDefault="005B1962" w:rsidP="00C95A35">
            <w:pPr>
              <w:spacing w:after="50"/>
              <w:jc w:val="left"/>
              <w:rPr>
                <w:rFonts w:ascii="宋体" w:cs="宋体"/>
                <w:color w:val="000000"/>
                <w:szCs w:val="21"/>
              </w:rPr>
            </w:pPr>
            <w:r w:rsidRPr="00F03D33">
              <w:rPr>
                <w:rFonts w:ascii="宋体" w:hAnsi="宋体" w:cs="宋体" w:hint="eastAsia"/>
                <w:color w:val="000000"/>
                <w:szCs w:val="21"/>
              </w:rPr>
              <w:t>张鹏</w:t>
            </w:r>
          </w:p>
        </w:tc>
      </w:tr>
      <w:tr w:rsidR="005B1962" w:rsidRPr="00F03D33" w:rsidTr="00A96E4D">
        <w:tc>
          <w:tcPr>
            <w:tcW w:w="1276" w:type="dxa"/>
            <w:vAlign w:val="center"/>
          </w:tcPr>
          <w:p w:rsidR="005B1962" w:rsidRPr="00F03D33" w:rsidRDefault="005B1962" w:rsidP="00C95A35">
            <w:pPr>
              <w:spacing w:after="50"/>
              <w:rPr>
                <w:rFonts w:ascii="宋体" w:cs="宋体"/>
                <w:color w:val="000000"/>
                <w:szCs w:val="21"/>
              </w:rPr>
            </w:pPr>
            <w:r w:rsidRPr="00F03D33">
              <w:rPr>
                <w:rFonts w:ascii="Times New Roman" w:hAnsi="Times New Roman"/>
                <w:color w:val="000000"/>
                <w:szCs w:val="21"/>
              </w:rPr>
              <w:t>09:12-09:24</w:t>
            </w:r>
          </w:p>
        </w:tc>
        <w:tc>
          <w:tcPr>
            <w:tcW w:w="6521" w:type="dxa"/>
            <w:vAlign w:val="center"/>
          </w:tcPr>
          <w:p w:rsidR="005B1962" w:rsidRPr="00F03D33" w:rsidRDefault="005B1962" w:rsidP="00C95A35">
            <w:pPr>
              <w:spacing w:after="50"/>
              <w:rPr>
                <w:rFonts w:ascii="Times New Roman" w:hAnsi="Times New Roman"/>
                <w:color w:val="000000"/>
                <w:szCs w:val="21"/>
              </w:rPr>
            </w:pPr>
            <w:r w:rsidRPr="00F03D33">
              <w:rPr>
                <w:rFonts w:ascii="Times New Roman" w:hAnsi="Times New Roman"/>
                <w:color w:val="000000"/>
                <w:szCs w:val="21"/>
              </w:rPr>
              <w:t>IL-10 enhance neurogenesis dependent on microglial phagocytosis underlie stress-induced mice</w:t>
            </w:r>
          </w:p>
        </w:tc>
        <w:tc>
          <w:tcPr>
            <w:tcW w:w="1304" w:type="dxa"/>
            <w:vAlign w:val="center"/>
          </w:tcPr>
          <w:p w:rsidR="005B1962" w:rsidRPr="00F03D33" w:rsidRDefault="005B1962" w:rsidP="00C95A35">
            <w:pPr>
              <w:spacing w:after="50"/>
              <w:jc w:val="left"/>
              <w:rPr>
                <w:rFonts w:ascii="宋体" w:cs="宋体"/>
                <w:color w:val="000000"/>
                <w:szCs w:val="21"/>
              </w:rPr>
            </w:pPr>
            <w:r w:rsidRPr="00F03D33">
              <w:rPr>
                <w:rFonts w:ascii="宋体" w:hAnsi="宋体" w:cs="宋体" w:hint="eastAsia"/>
                <w:color w:val="000000"/>
                <w:szCs w:val="21"/>
              </w:rPr>
              <w:t>张立娟</w:t>
            </w:r>
          </w:p>
        </w:tc>
      </w:tr>
      <w:tr w:rsidR="005B1962" w:rsidRPr="00F03D33" w:rsidTr="00A96E4D">
        <w:tc>
          <w:tcPr>
            <w:tcW w:w="1276" w:type="dxa"/>
            <w:vAlign w:val="center"/>
          </w:tcPr>
          <w:p w:rsidR="005B1962" w:rsidRPr="00F03D33" w:rsidRDefault="005B1962" w:rsidP="00C95A35">
            <w:pPr>
              <w:spacing w:after="50"/>
              <w:rPr>
                <w:rFonts w:ascii="Times New Roman" w:hAnsi="Times New Roman"/>
                <w:color w:val="000000"/>
                <w:szCs w:val="21"/>
              </w:rPr>
            </w:pPr>
            <w:r w:rsidRPr="00F03D33">
              <w:rPr>
                <w:rFonts w:ascii="Times New Roman" w:hAnsi="Times New Roman"/>
                <w:color w:val="000000"/>
                <w:szCs w:val="21"/>
              </w:rPr>
              <w:t>09:24-09:36</w:t>
            </w:r>
          </w:p>
        </w:tc>
        <w:tc>
          <w:tcPr>
            <w:tcW w:w="6521" w:type="dxa"/>
            <w:vAlign w:val="center"/>
          </w:tcPr>
          <w:p w:rsidR="005B1962" w:rsidRPr="00F03D33" w:rsidRDefault="005B1962" w:rsidP="00C95A35">
            <w:pPr>
              <w:spacing w:after="50"/>
              <w:rPr>
                <w:rFonts w:ascii="Times New Roman" w:hAnsi="Times New Roman"/>
                <w:color w:val="000000"/>
                <w:szCs w:val="21"/>
              </w:rPr>
            </w:pPr>
            <w:r w:rsidRPr="00F03D33">
              <w:rPr>
                <w:rFonts w:ascii="Times New Roman" w:hAnsi="Times New Roman"/>
                <w:color w:val="000000"/>
                <w:szCs w:val="21"/>
              </w:rPr>
              <w:t>Deficiency of microglia and TNFα in the mPFC mediated cognitive inflexibility induced by social stress during adolescence</w:t>
            </w:r>
          </w:p>
        </w:tc>
        <w:tc>
          <w:tcPr>
            <w:tcW w:w="1304" w:type="dxa"/>
            <w:vAlign w:val="center"/>
          </w:tcPr>
          <w:p w:rsidR="005B1962" w:rsidRPr="00F03D33" w:rsidRDefault="005B1962" w:rsidP="00C95A35">
            <w:pPr>
              <w:spacing w:after="50"/>
              <w:jc w:val="left"/>
              <w:rPr>
                <w:rFonts w:ascii="宋体" w:cs="宋体"/>
                <w:color w:val="000000"/>
                <w:szCs w:val="21"/>
              </w:rPr>
            </w:pPr>
            <w:r w:rsidRPr="00F03D33">
              <w:rPr>
                <w:rFonts w:ascii="宋体" w:hAnsi="宋体" w:cs="宋体" w:hint="eastAsia"/>
                <w:color w:val="000000"/>
                <w:szCs w:val="21"/>
              </w:rPr>
              <w:t>张瑜</w:t>
            </w:r>
          </w:p>
        </w:tc>
      </w:tr>
      <w:tr w:rsidR="005B1962" w:rsidRPr="00F03D33" w:rsidTr="00A96E4D">
        <w:trPr>
          <w:trHeight w:val="534"/>
        </w:trPr>
        <w:tc>
          <w:tcPr>
            <w:tcW w:w="1276" w:type="dxa"/>
            <w:vAlign w:val="center"/>
          </w:tcPr>
          <w:p w:rsidR="005B1962" w:rsidRPr="00F03D33" w:rsidRDefault="005B1962" w:rsidP="00D22BB7">
            <w:pPr>
              <w:spacing w:after="50"/>
              <w:rPr>
                <w:rFonts w:ascii="Times New Roman" w:hAnsi="Times New Roman"/>
                <w:b/>
                <w:color w:val="000000"/>
                <w:szCs w:val="21"/>
              </w:rPr>
            </w:pPr>
            <w:r w:rsidRPr="00F03D33">
              <w:rPr>
                <w:rFonts w:ascii="Times New Roman" w:hAnsi="Times New Roman"/>
                <w:b/>
                <w:color w:val="000000"/>
                <w:szCs w:val="21"/>
              </w:rPr>
              <w:t>09:45-10:00</w:t>
            </w:r>
          </w:p>
        </w:tc>
        <w:tc>
          <w:tcPr>
            <w:tcW w:w="6521" w:type="dxa"/>
            <w:vAlign w:val="center"/>
          </w:tcPr>
          <w:p w:rsidR="005B1962" w:rsidRPr="00F03D33" w:rsidRDefault="005B1962" w:rsidP="00D22BB7">
            <w:pPr>
              <w:spacing w:after="50"/>
              <w:jc w:val="left"/>
              <w:rPr>
                <w:rFonts w:ascii="Times New Roman" w:hAnsi="Times New Roman"/>
                <w:b/>
                <w:color w:val="000000"/>
                <w:szCs w:val="21"/>
              </w:rPr>
            </w:pPr>
            <w:r w:rsidRPr="00F03D33">
              <w:rPr>
                <w:rFonts w:ascii="Times New Roman" w:hAnsi="Times New Roman" w:hint="eastAsia"/>
                <w:b/>
                <w:color w:val="000000"/>
                <w:szCs w:val="21"/>
              </w:rPr>
              <w:t>茶歇</w:t>
            </w:r>
          </w:p>
        </w:tc>
        <w:tc>
          <w:tcPr>
            <w:tcW w:w="1304" w:type="dxa"/>
            <w:vAlign w:val="center"/>
          </w:tcPr>
          <w:p w:rsidR="005B1962" w:rsidRPr="00F03D33" w:rsidRDefault="005B1962" w:rsidP="00D22BB7">
            <w:pPr>
              <w:spacing w:after="50"/>
              <w:jc w:val="left"/>
              <w:rPr>
                <w:rFonts w:ascii="Times New Roman" w:hAnsi="Times New Roman"/>
                <w:b/>
                <w:color w:val="000000"/>
                <w:szCs w:val="21"/>
              </w:rPr>
            </w:pPr>
          </w:p>
        </w:tc>
      </w:tr>
      <w:tr w:rsidR="005B1962" w:rsidRPr="00F03D33" w:rsidTr="00A96E4D">
        <w:tc>
          <w:tcPr>
            <w:tcW w:w="1276" w:type="dxa"/>
            <w:vAlign w:val="center"/>
          </w:tcPr>
          <w:p w:rsidR="005B1962" w:rsidRPr="00F03D33" w:rsidRDefault="005B1962" w:rsidP="00D22BB7">
            <w:pPr>
              <w:spacing w:after="50"/>
              <w:rPr>
                <w:rFonts w:ascii="Times New Roman" w:hAnsi="Times New Roman"/>
                <w:b/>
                <w:color w:val="000000"/>
                <w:szCs w:val="21"/>
              </w:rPr>
            </w:pPr>
            <w:r w:rsidRPr="00F03D33">
              <w:rPr>
                <w:rFonts w:ascii="Times New Roman" w:hAnsi="Times New Roman"/>
                <w:b/>
                <w:color w:val="000000"/>
                <w:szCs w:val="21"/>
              </w:rPr>
              <w:t>10:00-11:50</w:t>
            </w:r>
          </w:p>
        </w:tc>
        <w:tc>
          <w:tcPr>
            <w:tcW w:w="6521" w:type="dxa"/>
            <w:vAlign w:val="center"/>
          </w:tcPr>
          <w:p w:rsidR="005B1962" w:rsidRPr="00F03D33" w:rsidRDefault="005B1962" w:rsidP="00D22BB7">
            <w:pPr>
              <w:spacing w:after="50"/>
              <w:jc w:val="left"/>
              <w:rPr>
                <w:rFonts w:ascii="Times New Roman" w:hAnsi="Times New Roman"/>
                <w:b/>
                <w:color w:val="000000"/>
                <w:szCs w:val="21"/>
              </w:rPr>
            </w:pPr>
            <w:r w:rsidRPr="00F03D33">
              <w:rPr>
                <w:rFonts w:ascii="Times New Roman" w:hAnsi="Times New Roman" w:hint="eastAsia"/>
                <w:b/>
                <w:color w:val="000000"/>
                <w:szCs w:val="21"/>
              </w:rPr>
              <w:t>优秀会议论文报告</w:t>
            </w:r>
            <w:r w:rsidRPr="00F03D33">
              <w:rPr>
                <w:rFonts w:ascii="Times New Roman" w:hAnsi="Times New Roman"/>
                <w:b/>
                <w:color w:val="000000"/>
                <w:szCs w:val="21"/>
              </w:rPr>
              <w:t>1-5</w:t>
            </w:r>
          </w:p>
        </w:tc>
        <w:tc>
          <w:tcPr>
            <w:tcW w:w="1304" w:type="dxa"/>
            <w:vAlign w:val="center"/>
          </w:tcPr>
          <w:p w:rsidR="005B1962" w:rsidRPr="00F03D33" w:rsidRDefault="005B1962" w:rsidP="00D22BB7">
            <w:pPr>
              <w:spacing w:after="50"/>
              <w:jc w:val="left"/>
              <w:rPr>
                <w:rFonts w:ascii="Times New Roman" w:hAnsi="Times New Roman"/>
                <w:b/>
                <w:color w:val="000000"/>
                <w:szCs w:val="21"/>
              </w:rPr>
            </w:pPr>
          </w:p>
        </w:tc>
      </w:tr>
      <w:tr w:rsidR="005B1962" w:rsidRPr="00F03D33" w:rsidTr="00A96E4D">
        <w:tc>
          <w:tcPr>
            <w:tcW w:w="1276" w:type="dxa"/>
          </w:tcPr>
          <w:p w:rsidR="005B1962" w:rsidRPr="00F03D33" w:rsidRDefault="005B1962" w:rsidP="00C95A35">
            <w:pPr>
              <w:spacing w:after="50"/>
              <w:rPr>
                <w:rFonts w:ascii="Times New Roman" w:hAnsi="Times New Roman"/>
                <w:b/>
                <w:color w:val="000000"/>
                <w:szCs w:val="21"/>
              </w:rPr>
            </w:pPr>
            <w:r w:rsidRPr="00F03D33">
              <w:rPr>
                <w:rFonts w:ascii="Times New Roman" w:hAnsi="Times New Roman"/>
                <w:b/>
                <w:color w:val="000000"/>
                <w:szCs w:val="21"/>
              </w:rPr>
              <w:t>11:50-12:00</w:t>
            </w:r>
          </w:p>
        </w:tc>
        <w:tc>
          <w:tcPr>
            <w:tcW w:w="6521" w:type="dxa"/>
            <w:vAlign w:val="center"/>
          </w:tcPr>
          <w:p w:rsidR="005B1962" w:rsidRPr="00F03D33" w:rsidRDefault="005B1962" w:rsidP="00C95A35">
            <w:pPr>
              <w:spacing w:after="50"/>
              <w:rPr>
                <w:rFonts w:ascii="宋体" w:cs="宋体"/>
                <w:b/>
                <w:color w:val="000000"/>
                <w:szCs w:val="21"/>
              </w:rPr>
            </w:pPr>
            <w:r w:rsidRPr="00F03D33">
              <w:rPr>
                <w:rFonts w:ascii="宋体" w:hAnsi="宋体" w:cs="宋体" w:hint="eastAsia"/>
                <w:b/>
                <w:color w:val="000000"/>
                <w:szCs w:val="21"/>
              </w:rPr>
              <w:t>闭幕式</w:t>
            </w:r>
          </w:p>
        </w:tc>
        <w:tc>
          <w:tcPr>
            <w:tcW w:w="1304" w:type="dxa"/>
            <w:vAlign w:val="center"/>
          </w:tcPr>
          <w:p w:rsidR="005B1962" w:rsidRPr="00F03D33" w:rsidRDefault="005B1962" w:rsidP="00C95A35">
            <w:pPr>
              <w:spacing w:after="50"/>
              <w:jc w:val="left"/>
              <w:rPr>
                <w:rFonts w:ascii="宋体" w:cs="宋体"/>
                <w:color w:val="000000"/>
                <w:szCs w:val="21"/>
              </w:rPr>
            </w:pPr>
          </w:p>
        </w:tc>
      </w:tr>
      <w:tr w:rsidR="005B1962" w:rsidRPr="00F03D33" w:rsidTr="00A96E4D">
        <w:tc>
          <w:tcPr>
            <w:tcW w:w="1276" w:type="dxa"/>
          </w:tcPr>
          <w:p w:rsidR="005B1962" w:rsidRPr="00F03D33" w:rsidRDefault="005B1962" w:rsidP="00C95A35">
            <w:pPr>
              <w:rPr>
                <w:rFonts w:ascii="宋体"/>
                <w:b/>
                <w:bCs/>
                <w:kern w:val="0"/>
                <w:szCs w:val="21"/>
              </w:rPr>
            </w:pPr>
            <w:r w:rsidRPr="00F03D33">
              <w:rPr>
                <w:rFonts w:ascii="Times New Roman" w:hAnsi="Times New Roman"/>
                <w:b/>
                <w:color w:val="000000"/>
                <w:szCs w:val="21"/>
              </w:rPr>
              <w:t>12:00-14:00</w:t>
            </w:r>
          </w:p>
        </w:tc>
        <w:tc>
          <w:tcPr>
            <w:tcW w:w="6521" w:type="dxa"/>
          </w:tcPr>
          <w:p w:rsidR="005B1962" w:rsidRPr="00F03D33" w:rsidRDefault="005B1962" w:rsidP="00C95A35">
            <w:pPr>
              <w:rPr>
                <w:rFonts w:ascii="宋体" w:cs="宋体"/>
                <w:b/>
                <w:bCs/>
                <w:kern w:val="0"/>
                <w:szCs w:val="21"/>
              </w:rPr>
            </w:pPr>
            <w:r w:rsidRPr="00F03D33">
              <w:rPr>
                <w:rFonts w:ascii="宋体" w:hAnsi="宋体" w:cs="宋体" w:hint="eastAsia"/>
                <w:b/>
                <w:bCs/>
                <w:kern w:val="0"/>
                <w:szCs w:val="21"/>
              </w:rPr>
              <w:t>午餐</w:t>
            </w:r>
          </w:p>
        </w:tc>
        <w:tc>
          <w:tcPr>
            <w:tcW w:w="1304" w:type="dxa"/>
            <w:vAlign w:val="center"/>
          </w:tcPr>
          <w:p w:rsidR="005B1962" w:rsidRPr="00F03D33" w:rsidRDefault="005B1962" w:rsidP="00C95A35">
            <w:pPr>
              <w:spacing w:after="50"/>
              <w:jc w:val="left"/>
              <w:rPr>
                <w:rFonts w:ascii="宋体" w:cs="宋体"/>
                <w:color w:val="000000"/>
                <w:szCs w:val="21"/>
              </w:rPr>
            </w:pPr>
          </w:p>
        </w:tc>
      </w:tr>
      <w:tr w:rsidR="005B1962" w:rsidRPr="00F03D33" w:rsidTr="00A96E4D">
        <w:tc>
          <w:tcPr>
            <w:tcW w:w="1276" w:type="dxa"/>
          </w:tcPr>
          <w:p w:rsidR="005B1962" w:rsidRPr="00F03D33" w:rsidRDefault="005B1962" w:rsidP="00F535DB">
            <w:pPr>
              <w:rPr>
                <w:rFonts w:ascii="宋体"/>
                <w:b/>
                <w:bCs/>
                <w:kern w:val="0"/>
                <w:szCs w:val="21"/>
              </w:rPr>
            </w:pPr>
            <w:r w:rsidRPr="00F03D33">
              <w:rPr>
                <w:rFonts w:ascii="Times New Roman" w:hAnsi="Times New Roman"/>
                <w:b/>
                <w:color w:val="000000"/>
                <w:szCs w:val="21"/>
              </w:rPr>
              <w:t>14:00-17:00</w:t>
            </w:r>
          </w:p>
        </w:tc>
        <w:tc>
          <w:tcPr>
            <w:tcW w:w="6521" w:type="dxa"/>
          </w:tcPr>
          <w:p w:rsidR="005B1962" w:rsidRPr="00F03D33" w:rsidRDefault="005B1962" w:rsidP="00C95A35">
            <w:pPr>
              <w:rPr>
                <w:rFonts w:ascii="宋体" w:cs="宋体"/>
                <w:b/>
                <w:bCs/>
                <w:kern w:val="0"/>
                <w:szCs w:val="21"/>
              </w:rPr>
            </w:pPr>
            <w:r w:rsidRPr="00F03D33">
              <w:rPr>
                <w:rFonts w:ascii="Times New Roman" w:hAnsi="Times New Roman" w:hint="eastAsia"/>
                <w:b/>
                <w:szCs w:val="24"/>
              </w:rPr>
              <w:t>参会代表离会</w:t>
            </w:r>
          </w:p>
        </w:tc>
        <w:tc>
          <w:tcPr>
            <w:tcW w:w="1304" w:type="dxa"/>
            <w:vAlign w:val="center"/>
          </w:tcPr>
          <w:p w:rsidR="005B1962" w:rsidRPr="00F03D33" w:rsidRDefault="005B1962" w:rsidP="00C95A35">
            <w:pPr>
              <w:spacing w:after="50"/>
              <w:jc w:val="left"/>
              <w:rPr>
                <w:rFonts w:ascii="宋体" w:cs="宋体"/>
                <w:color w:val="000000"/>
                <w:szCs w:val="21"/>
              </w:rPr>
            </w:pPr>
          </w:p>
        </w:tc>
      </w:tr>
    </w:tbl>
    <w:p w:rsidR="005B1962" w:rsidRPr="00F03D33" w:rsidRDefault="005B1962" w:rsidP="001764FD">
      <w:pPr>
        <w:spacing w:line="360" w:lineRule="auto"/>
        <w:rPr>
          <w:rFonts w:ascii="宋体"/>
          <w:b/>
          <w:color w:val="000000"/>
          <w:sz w:val="24"/>
          <w:szCs w:val="24"/>
        </w:rPr>
      </w:pPr>
      <w:r w:rsidRPr="00F03D33">
        <w:rPr>
          <w:rFonts w:ascii="宋体" w:hAnsi="宋体"/>
          <w:color w:val="000000"/>
          <w:sz w:val="24"/>
          <w:szCs w:val="24"/>
        </w:rPr>
        <w:t>***************************************************************************</w:t>
      </w:r>
    </w:p>
    <w:p w:rsidR="005B1962" w:rsidRPr="00F03D33" w:rsidRDefault="005B1962" w:rsidP="00152517">
      <w:pPr>
        <w:spacing w:beforeLines="50" w:before="156" w:line="360" w:lineRule="auto"/>
        <w:jc w:val="center"/>
        <w:rPr>
          <w:rFonts w:ascii="宋体"/>
          <w:b/>
          <w:color w:val="000000"/>
          <w:sz w:val="24"/>
          <w:szCs w:val="24"/>
        </w:rPr>
      </w:pPr>
      <w:r w:rsidRPr="00F03D33">
        <w:rPr>
          <w:rFonts w:ascii="宋体" w:hAnsi="宋体" w:hint="eastAsia"/>
          <w:b/>
          <w:color w:val="000000"/>
          <w:sz w:val="24"/>
          <w:szCs w:val="24"/>
        </w:rPr>
        <w:t>九月二十三日</w:t>
      </w:r>
    </w:p>
    <w:p w:rsidR="005B1962" w:rsidRDefault="005B1962">
      <w:pPr>
        <w:rPr>
          <w:rFonts w:ascii="宋体" w:cs="宋体"/>
          <w:b/>
          <w:bCs/>
          <w:kern w:val="0"/>
          <w:szCs w:val="21"/>
        </w:rPr>
      </w:pPr>
      <w:bookmarkStart w:id="0" w:name="_GoBack"/>
      <w:bookmarkEnd w:id="0"/>
      <w:r w:rsidRPr="00F03D33">
        <w:rPr>
          <w:rFonts w:ascii="宋体" w:cs="宋体" w:hint="eastAsia"/>
          <w:b/>
          <w:bCs/>
          <w:kern w:val="0"/>
          <w:szCs w:val="21"/>
        </w:rPr>
        <w:t>参会代表离会</w:t>
      </w:r>
    </w:p>
    <w:p w:rsidR="00F03D33" w:rsidRPr="00057B5A" w:rsidRDefault="00F03D33" w:rsidP="00F03D33">
      <w:pPr>
        <w:spacing w:before="240" w:afterLines="50" w:after="156"/>
        <w:rPr>
          <w:rFonts w:ascii="宋体" w:hAnsi="宋体"/>
          <w:b/>
          <w:sz w:val="28"/>
          <w:szCs w:val="28"/>
        </w:rPr>
      </w:pPr>
      <w:r w:rsidRPr="00057B5A">
        <w:rPr>
          <w:rFonts w:ascii="宋体" w:hAnsi="宋体" w:hint="eastAsia"/>
          <w:b/>
          <w:sz w:val="28"/>
          <w:szCs w:val="28"/>
        </w:rPr>
        <w:lastRenderedPageBreak/>
        <w:t>五、住宿酒店</w:t>
      </w:r>
    </w:p>
    <w:p w:rsidR="00F03D33" w:rsidRPr="00057B5A" w:rsidRDefault="00F03D33" w:rsidP="00F03D33">
      <w:pPr>
        <w:spacing w:afterLines="50" w:after="156"/>
        <w:ind w:firstLineChars="236" w:firstLine="569"/>
        <w:rPr>
          <w:rFonts w:ascii="宋体" w:hAnsi="宋体"/>
          <w:b/>
          <w:sz w:val="24"/>
          <w:szCs w:val="24"/>
        </w:rPr>
      </w:pPr>
      <w:r w:rsidRPr="00057B5A">
        <w:rPr>
          <w:rFonts w:ascii="宋体" w:hAnsi="宋体" w:hint="eastAsia"/>
          <w:b/>
          <w:sz w:val="24"/>
          <w:szCs w:val="24"/>
        </w:rPr>
        <w:t>西安宾馆（地址：西安市长安北路</w:t>
      </w:r>
      <w:r w:rsidRPr="00057B5A">
        <w:rPr>
          <w:rFonts w:ascii="宋体" w:hAnsi="宋体"/>
          <w:b/>
          <w:sz w:val="24"/>
          <w:szCs w:val="24"/>
        </w:rPr>
        <w:t>58</w:t>
      </w:r>
      <w:r w:rsidRPr="00057B5A">
        <w:rPr>
          <w:rFonts w:ascii="宋体" w:hAnsi="宋体" w:hint="eastAsia"/>
          <w:b/>
          <w:sz w:val="24"/>
          <w:szCs w:val="24"/>
        </w:rPr>
        <w:t>号；联系电话：</w:t>
      </w:r>
      <w:r w:rsidRPr="00057B5A">
        <w:rPr>
          <w:rFonts w:ascii="宋体" w:hAnsi="宋体"/>
          <w:b/>
          <w:sz w:val="24"/>
          <w:szCs w:val="24"/>
        </w:rPr>
        <w:t>029-87666666</w:t>
      </w:r>
      <w:r w:rsidRPr="00057B5A">
        <w:rPr>
          <w:rFonts w:ascii="宋体" w:hAnsi="宋体" w:hint="eastAsia"/>
          <w:b/>
          <w:sz w:val="24"/>
          <w:szCs w:val="24"/>
        </w:rPr>
        <w:t>）</w:t>
      </w:r>
    </w:p>
    <w:p w:rsidR="00F03D33" w:rsidRDefault="00F03D33" w:rsidP="00F03D33">
      <w:pPr>
        <w:spacing w:afterLines="50" w:after="156"/>
        <w:ind w:firstLineChars="236" w:firstLine="566"/>
        <w:rPr>
          <w:rFonts w:ascii="宋体" w:hAnsi="宋体"/>
          <w:sz w:val="24"/>
          <w:szCs w:val="24"/>
        </w:rPr>
      </w:pPr>
      <w:r w:rsidRPr="00057B5A">
        <w:rPr>
          <w:rFonts w:ascii="宋体" w:hAnsi="宋体" w:hint="eastAsia"/>
          <w:sz w:val="24"/>
          <w:szCs w:val="24"/>
        </w:rPr>
        <w:t>此次会议会场及住宿均安排在西安宾馆，为了便于会议期间与会者交流以及各项活动组织安排，会务组指定西安宾馆为会议协议酒店。</w:t>
      </w:r>
    </w:p>
    <w:p w:rsidR="00F03D33" w:rsidRDefault="00F03D33" w:rsidP="00F03D33">
      <w:pPr>
        <w:spacing w:afterLines="50" w:after="156"/>
        <w:ind w:firstLineChars="236" w:firstLine="566"/>
        <w:rPr>
          <w:rFonts w:ascii="宋体" w:hAnsi="宋体"/>
          <w:sz w:val="24"/>
          <w:szCs w:val="24"/>
        </w:rPr>
      </w:pPr>
      <w:r>
        <w:rPr>
          <w:rFonts w:ascii="宋体" w:hAnsi="宋体" w:hint="eastAsia"/>
          <w:sz w:val="24"/>
          <w:szCs w:val="24"/>
        </w:rPr>
        <w:t>西安宾馆交通路线：</w:t>
      </w:r>
    </w:p>
    <w:p w:rsidR="00F03D33" w:rsidRDefault="00F03D33" w:rsidP="00F03D33">
      <w:pPr>
        <w:spacing w:afterLines="50" w:after="156"/>
        <w:rPr>
          <w:rFonts w:ascii="宋体" w:hAnsi="宋体"/>
          <w:sz w:val="24"/>
          <w:szCs w:val="24"/>
        </w:rPr>
      </w:pPr>
      <w:r w:rsidRPr="00497694">
        <w:rPr>
          <w:rFonts w:ascii="宋体" w:hAnsi="宋体" w:hint="eastAsia"/>
          <w:b/>
          <w:bCs/>
          <w:sz w:val="24"/>
          <w:szCs w:val="24"/>
        </w:rPr>
        <w:t>北客站方向：</w:t>
      </w:r>
      <w:r w:rsidRPr="00497694">
        <w:rPr>
          <w:rFonts w:ascii="宋体" w:hAnsi="宋体" w:hint="eastAsia"/>
          <w:sz w:val="24"/>
          <w:szCs w:val="24"/>
        </w:rPr>
        <w:t>乘坐地铁二号线向曲江会展方向到南稍门站下车，从B出站口出，向南方向步行100米到达西安宾馆。</w:t>
      </w:r>
    </w:p>
    <w:p w:rsidR="00F03D33" w:rsidRDefault="00F03D33" w:rsidP="00F03D33">
      <w:pPr>
        <w:spacing w:afterLines="50" w:after="156"/>
        <w:rPr>
          <w:rFonts w:ascii="宋体" w:hAnsi="宋体"/>
          <w:sz w:val="24"/>
          <w:szCs w:val="24"/>
        </w:rPr>
      </w:pPr>
      <w:r w:rsidRPr="00497694">
        <w:rPr>
          <w:rFonts w:ascii="宋体" w:hAnsi="宋体" w:hint="eastAsia"/>
          <w:b/>
          <w:bCs/>
          <w:sz w:val="24"/>
          <w:szCs w:val="24"/>
        </w:rPr>
        <w:t>火车站方向</w:t>
      </w:r>
      <w:r w:rsidRPr="00497694">
        <w:rPr>
          <w:rFonts w:ascii="宋体" w:hAnsi="宋体" w:hint="eastAsia"/>
          <w:bCs/>
          <w:sz w:val="24"/>
          <w:szCs w:val="24"/>
        </w:rPr>
        <w:t>：</w:t>
      </w:r>
      <w:r w:rsidRPr="00497694">
        <w:rPr>
          <w:rFonts w:ascii="宋体" w:hAnsi="宋体" w:hint="eastAsia"/>
          <w:sz w:val="24"/>
          <w:szCs w:val="24"/>
        </w:rPr>
        <w:t>乘坐公交车603路、14路车到草场坡站下车，向北方向步行20米到达，乘坐出租车价位约为20元左右到达西安宾馆。</w:t>
      </w:r>
    </w:p>
    <w:p w:rsidR="00F03D33" w:rsidRDefault="00F03D33" w:rsidP="00F03D33">
      <w:pPr>
        <w:spacing w:afterLines="50" w:after="156"/>
        <w:rPr>
          <w:rFonts w:ascii="宋体" w:hAnsi="宋体"/>
          <w:sz w:val="24"/>
          <w:szCs w:val="24"/>
        </w:rPr>
      </w:pPr>
      <w:r>
        <w:rPr>
          <w:rFonts w:ascii="宋体" w:hAnsi="宋体" w:hint="eastAsia"/>
          <w:b/>
          <w:bCs/>
          <w:sz w:val="24"/>
          <w:szCs w:val="24"/>
        </w:rPr>
        <w:t>机场方向:</w:t>
      </w:r>
      <w:r w:rsidRPr="00497694">
        <w:rPr>
          <w:rFonts w:ascii="宋体" w:hAnsi="宋体" w:hint="eastAsia"/>
          <w:sz w:val="24"/>
          <w:szCs w:val="24"/>
        </w:rPr>
        <w:t>西安咸阳国际机场T2与T3航站楼均有大巴停靠点，停靠时间为早6：30到晚凌晨2点，半小时一班，可直接到达西安宾馆。</w:t>
      </w:r>
    </w:p>
    <w:p w:rsidR="00F03D33" w:rsidRDefault="00F03D33" w:rsidP="00F03D33">
      <w:pPr>
        <w:spacing w:afterLines="50" w:after="156" w:line="360" w:lineRule="auto"/>
        <w:jc w:val="center"/>
        <w:rPr>
          <w:rFonts w:ascii="宋体" w:hAnsi="宋体"/>
          <w:b/>
          <w:sz w:val="32"/>
          <w:szCs w:val="28"/>
          <w:u w:val="single"/>
        </w:rPr>
      </w:pPr>
      <w:r>
        <w:fldChar w:fldCharType="begin"/>
      </w:r>
      <w:r>
        <w:instrText xml:space="preserve"> INCLUDEPICTURE "http://mt.cpp.ac.cn/uploadfile/2018/0316/20180316084945260.jpg" \* MERGEFORMATINET </w:instrText>
      </w:r>
      <w:r>
        <w:fldChar w:fldCharType="separate"/>
      </w:r>
      <w:r w:rsidR="00CE7152">
        <w:fldChar w:fldCharType="begin"/>
      </w:r>
      <w:r w:rsidR="00CE7152">
        <w:instrText xml:space="preserve"> INCLUDEPICTURE  "http://mt.cpp.ac.cn/uploadfile/2018/0316/20180316084945260.jpg" \* MERGEFORMATINET </w:instrText>
      </w:r>
      <w:r w:rsidR="00CE7152">
        <w:fldChar w:fldCharType="separate"/>
      </w:r>
      <w:r w:rsidR="00DF7E81">
        <w:fldChar w:fldCharType="begin"/>
      </w:r>
      <w:r w:rsidR="00DF7E81">
        <w:instrText xml:space="preserve"> </w:instrText>
      </w:r>
      <w:r w:rsidR="00DF7E81">
        <w:instrText>INCLUDEPICTURE  "http://mt.cpp.ac.cn/uploadfile/2018/0316/20180316084945260.jpg" \* MERGEFORMATINET</w:instrText>
      </w:r>
      <w:r w:rsidR="00DF7E81">
        <w:instrText xml:space="preserve"> </w:instrText>
      </w:r>
      <w:r w:rsidR="00DF7E81">
        <w:fldChar w:fldCharType="separate"/>
      </w:r>
      <w:r w:rsidR="00DD5CE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252pt">
            <v:imagedata r:id="rId7" r:href="rId8"/>
          </v:shape>
        </w:pict>
      </w:r>
      <w:r w:rsidR="00DF7E81">
        <w:fldChar w:fldCharType="end"/>
      </w:r>
      <w:r w:rsidR="00CE7152">
        <w:fldChar w:fldCharType="end"/>
      </w:r>
      <w:r>
        <w:fldChar w:fldCharType="end"/>
      </w:r>
    </w:p>
    <w:p w:rsidR="00F03D33" w:rsidRPr="006C6CE7" w:rsidRDefault="00F03D33" w:rsidP="00F03D33">
      <w:pPr>
        <w:spacing w:afterLines="50" w:after="156"/>
        <w:jc w:val="center"/>
        <w:rPr>
          <w:rFonts w:ascii="宋体" w:hAnsi="宋体"/>
          <w:b/>
          <w:sz w:val="28"/>
          <w:szCs w:val="28"/>
          <w:u w:val="single"/>
        </w:rPr>
      </w:pPr>
      <w:r w:rsidRPr="006C6CE7">
        <w:rPr>
          <w:rFonts w:ascii="宋体" w:hAnsi="宋体" w:hint="eastAsia"/>
          <w:b/>
          <w:sz w:val="28"/>
          <w:szCs w:val="28"/>
          <w:u w:val="single"/>
        </w:rPr>
        <w:t>会议详情及实时进展信息请浏览会议网站：</w:t>
      </w:r>
    </w:p>
    <w:p w:rsidR="00F03D33" w:rsidRPr="006C6CE7" w:rsidRDefault="00DF7E81" w:rsidP="00F03D33">
      <w:pPr>
        <w:spacing w:afterLines="50" w:after="156"/>
        <w:jc w:val="center"/>
        <w:rPr>
          <w:rFonts w:ascii="宋体" w:hAnsi="宋体"/>
          <w:b/>
          <w:bCs/>
          <w:color w:val="3894C1"/>
          <w:sz w:val="28"/>
          <w:szCs w:val="28"/>
        </w:rPr>
      </w:pPr>
      <w:hyperlink r:id="rId9" w:history="1">
        <w:r w:rsidR="00F03D33" w:rsidRPr="006C6CE7">
          <w:rPr>
            <w:rStyle w:val="a6"/>
            <w:rFonts w:ascii="宋体" w:hAnsi="宋体"/>
            <w:b/>
            <w:bCs/>
            <w:sz w:val="28"/>
            <w:szCs w:val="28"/>
          </w:rPr>
          <w:t>http://mt.cpp.ac.cn/</w:t>
        </w:r>
      </w:hyperlink>
    </w:p>
    <w:p w:rsidR="00F03D33" w:rsidRPr="00DD5CEA" w:rsidRDefault="00F03D33" w:rsidP="00DD5CEA">
      <w:pPr>
        <w:jc w:val="right"/>
        <w:rPr>
          <w:rFonts w:ascii="宋体" w:hAnsi="宋体" w:hint="eastAsia"/>
          <w:b/>
          <w:sz w:val="28"/>
          <w:szCs w:val="28"/>
        </w:rPr>
      </w:pPr>
      <w:r w:rsidRPr="0051197A">
        <w:rPr>
          <w:rFonts w:ascii="宋体" w:hAnsi="宋体" w:hint="eastAsia"/>
          <w:b/>
          <w:sz w:val="28"/>
          <w:szCs w:val="28"/>
        </w:rPr>
        <w:t>中国</w:t>
      </w:r>
      <w:r>
        <w:rPr>
          <w:rFonts w:ascii="宋体" w:hAnsi="宋体" w:hint="eastAsia"/>
          <w:b/>
          <w:sz w:val="28"/>
          <w:szCs w:val="28"/>
        </w:rPr>
        <w:t>心理</w:t>
      </w:r>
      <w:r w:rsidRPr="0051197A">
        <w:rPr>
          <w:rFonts w:ascii="宋体" w:hAnsi="宋体" w:hint="eastAsia"/>
          <w:b/>
          <w:sz w:val="28"/>
          <w:szCs w:val="28"/>
        </w:rPr>
        <w:t>学会</w:t>
      </w:r>
      <w:r>
        <w:rPr>
          <w:rFonts w:ascii="宋体" w:hAnsi="宋体" w:hint="eastAsia"/>
          <w:b/>
          <w:sz w:val="28"/>
          <w:szCs w:val="28"/>
        </w:rPr>
        <w:t>生理心理学</w:t>
      </w:r>
      <w:r w:rsidRPr="0051197A">
        <w:rPr>
          <w:rFonts w:ascii="宋体" w:hAnsi="宋体" w:hint="eastAsia"/>
          <w:b/>
          <w:sz w:val="28"/>
          <w:szCs w:val="28"/>
        </w:rPr>
        <w:t>分会</w:t>
      </w:r>
    </w:p>
    <w:sectPr w:rsidR="00F03D33" w:rsidRPr="00DD5CEA" w:rsidSect="00C95A3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E81" w:rsidRDefault="00DF7E81" w:rsidP="001764FD">
      <w:r>
        <w:separator/>
      </w:r>
    </w:p>
  </w:endnote>
  <w:endnote w:type="continuationSeparator" w:id="0">
    <w:p w:rsidR="00DF7E81" w:rsidRDefault="00DF7E81" w:rsidP="00176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E81" w:rsidRDefault="00DF7E81" w:rsidP="001764FD">
      <w:r>
        <w:separator/>
      </w:r>
    </w:p>
  </w:footnote>
  <w:footnote w:type="continuationSeparator" w:id="0">
    <w:p w:rsidR="00DF7E81" w:rsidRDefault="00DF7E81" w:rsidP="00176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BCE"/>
    <w:rsid w:val="00006F5D"/>
    <w:rsid w:val="000166D7"/>
    <w:rsid w:val="0004127C"/>
    <w:rsid w:val="000414E0"/>
    <w:rsid w:val="00074FEF"/>
    <w:rsid w:val="0008037E"/>
    <w:rsid w:val="000C6655"/>
    <w:rsid w:val="000D5E88"/>
    <w:rsid w:val="000E5E3E"/>
    <w:rsid w:val="000F6815"/>
    <w:rsid w:val="00111BCE"/>
    <w:rsid w:val="0011740D"/>
    <w:rsid w:val="00150C0A"/>
    <w:rsid w:val="001521A8"/>
    <w:rsid w:val="00152517"/>
    <w:rsid w:val="00154966"/>
    <w:rsid w:val="001764FD"/>
    <w:rsid w:val="001840BA"/>
    <w:rsid w:val="001D3FA6"/>
    <w:rsid w:val="001F330C"/>
    <w:rsid w:val="001F63BC"/>
    <w:rsid w:val="002750F7"/>
    <w:rsid w:val="002A52F3"/>
    <w:rsid w:val="002B2AAC"/>
    <w:rsid w:val="002C41BF"/>
    <w:rsid w:val="002F33F6"/>
    <w:rsid w:val="003021CE"/>
    <w:rsid w:val="00317C01"/>
    <w:rsid w:val="00325B9D"/>
    <w:rsid w:val="00333E95"/>
    <w:rsid w:val="00335496"/>
    <w:rsid w:val="003530C1"/>
    <w:rsid w:val="00390FDC"/>
    <w:rsid w:val="003A1CBB"/>
    <w:rsid w:val="003D01D1"/>
    <w:rsid w:val="004004AC"/>
    <w:rsid w:val="0041371D"/>
    <w:rsid w:val="004304D0"/>
    <w:rsid w:val="004365C5"/>
    <w:rsid w:val="00453E19"/>
    <w:rsid w:val="00462038"/>
    <w:rsid w:val="0048061B"/>
    <w:rsid w:val="00493066"/>
    <w:rsid w:val="004C713F"/>
    <w:rsid w:val="004D5A5B"/>
    <w:rsid w:val="004F111C"/>
    <w:rsid w:val="00502830"/>
    <w:rsid w:val="0051773F"/>
    <w:rsid w:val="00580010"/>
    <w:rsid w:val="00583D4A"/>
    <w:rsid w:val="00592D44"/>
    <w:rsid w:val="0059613E"/>
    <w:rsid w:val="00597F27"/>
    <w:rsid w:val="005B1962"/>
    <w:rsid w:val="005C5150"/>
    <w:rsid w:val="005D0318"/>
    <w:rsid w:val="00626850"/>
    <w:rsid w:val="00632B59"/>
    <w:rsid w:val="00645699"/>
    <w:rsid w:val="0065032D"/>
    <w:rsid w:val="00665DB9"/>
    <w:rsid w:val="00694442"/>
    <w:rsid w:val="00696BE7"/>
    <w:rsid w:val="006A17DC"/>
    <w:rsid w:val="006A4B5F"/>
    <w:rsid w:val="006C0907"/>
    <w:rsid w:val="006D1066"/>
    <w:rsid w:val="006E05EF"/>
    <w:rsid w:val="006F0E36"/>
    <w:rsid w:val="006F5D3E"/>
    <w:rsid w:val="006F7351"/>
    <w:rsid w:val="007131C7"/>
    <w:rsid w:val="00716BB4"/>
    <w:rsid w:val="007674EE"/>
    <w:rsid w:val="007F24C7"/>
    <w:rsid w:val="007F5CCC"/>
    <w:rsid w:val="00806675"/>
    <w:rsid w:val="00816D16"/>
    <w:rsid w:val="00820C92"/>
    <w:rsid w:val="00870A48"/>
    <w:rsid w:val="00874650"/>
    <w:rsid w:val="008A215E"/>
    <w:rsid w:val="008B5B2A"/>
    <w:rsid w:val="008C37E3"/>
    <w:rsid w:val="008E027C"/>
    <w:rsid w:val="008F1CDE"/>
    <w:rsid w:val="008F7CA8"/>
    <w:rsid w:val="00926D21"/>
    <w:rsid w:val="009307D6"/>
    <w:rsid w:val="0098630A"/>
    <w:rsid w:val="009C1419"/>
    <w:rsid w:val="00A31984"/>
    <w:rsid w:val="00A33B79"/>
    <w:rsid w:val="00A612B1"/>
    <w:rsid w:val="00A6396D"/>
    <w:rsid w:val="00A715AC"/>
    <w:rsid w:val="00A91121"/>
    <w:rsid w:val="00A96E4D"/>
    <w:rsid w:val="00AC1850"/>
    <w:rsid w:val="00AD7C88"/>
    <w:rsid w:val="00B674E5"/>
    <w:rsid w:val="00BB21B3"/>
    <w:rsid w:val="00BC018E"/>
    <w:rsid w:val="00BC31A9"/>
    <w:rsid w:val="00BF77E9"/>
    <w:rsid w:val="00C02265"/>
    <w:rsid w:val="00C03E95"/>
    <w:rsid w:val="00C04B17"/>
    <w:rsid w:val="00C61C90"/>
    <w:rsid w:val="00C80D6F"/>
    <w:rsid w:val="00C84771"/>
    <w:rsid w:val="00C95A35"/>
    <w:rsid w:val="00CB1C6F"/>
    <w:rsid w:val="00CD4394"/>
    <w:rsid w:val="00CE21BF"/>
    <w:rsid w:val="00CE7152"/>
    <w:rsid w:val="00CF455F"/>
    <w:rsid w:val="00D22BB7"/>
    <w:rsid w:val="00D257EB"/>
    <w:rsid w:val="00D35278"/>
    <w:rsid w:val="00D74A1A"/>
    <w:rsid w:val="00D936B4"/>
    <w:rsid w:val="00D95D4D"/>
    <w:rsid w:val="00DA6F90"/>
    <w:rsid w:val="00DD5536"/>
    <w:rsid w:val="00DD5CEA"/>
    <w:rsid w:val="00DE66FF"/>
    <w:rsid w:val="00DF7A63"/>
    <w:rsid w:val="00DF7E81"/>
    <w:rsid w:val="00E407DF"/>
    <w:rsid w:val="00E47B8E"/>
    <w:rsid w:val="00E70996"/>
    <w:rsid w:val="00E74062"/>
    <w:rsid w:val="00E87605"/>
    <w:rsid w:val="00E97FFA"/>
    <w:rsid w:val="00EB2B43"/>
    <w:rsid w:val="00F03D33"/>
    <w:rsid w:val="00F11244"/>
    <w:rsid w:val="00F32F90"/>
    <w:rsid w:val="00F4699F"/>
    <w:rsid w:val="00F535DB"/>
    <w:rsid w:val="00F54AF0"/>
    <w:rsid w:val="00F939DF"/>
    <w:rsid w:val="00FC4A64"/>
    <w:rsid w:val="00FE02C3"/>
    <w:rsid w:val="00FE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AB49FA-D149-473C-83C3-AC9D29F0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4F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764FD"/>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1764FD"/>
    <w:rPr>
      <w:rFonts w:cs="Times New Roman"/>
      <w:sz w:val="18"/>
    </w:rPr>
  </w:style>
  <w:style w:type="paragraph" w:styleId="a4">
    <w:name w:val="footer"/>
    <w:basedOn w:val="a"/>
    <w:link w:val="Char0"/>
    <w:uiPriority w:val="99"/>
    <w:rsid w:val="001764FD"/>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1764FD"/>
    <w:rPr>
      <w:rFonts w:cs="Times New Roman"/>
      <w:sz w:val="18"/>
    </w:rPr>
  </w:style>
  <w:style w:type="paragraph" w:styleId="a5">
    <w:name w:val="Balloon Text"/>
    <w:basedOn w:val="a"/>
    <w:link w:val="Char1"/>
    <w:uiPriority w:val="99"/>
    <w:semiHidden/>
    <w:rsid w:val="001764FD"/>
    <w:rPr>
      <w:kern w:val="0"/>
      <w:sz w:val="18"/>
      <w:szCs w:val="18"/>
    </w:rPr>
  </w:style>
  <w:style w:type="character" w:customStyle="1" w:styleId="Char1">
    <w:name w:val="批注框文本 Char"/>
    <w:link w:val="a5"/>
    <w:uiPriority w:val="99"/>
    <w:semiHidden/>
    <w:locked/>
    <w:rsid w:val="001764FD"/>
    <w:rPr>
      <w:rFonts w:ascii="Calibri" w:eastAsia="宋体" w:hAnsi="Calibri" w:cs="Times New Roman"/>
      <w:sz w:val="18"/>
    </w:rPr>
  </w:style>
  <w:style w:type="paragraph" w:styleId="HTML">
    <w:name w:val="HTML Preformatted"/>
    <w:basedOn w:val="a"/>
    <w:link w:val="HTMLChar"/>
    <w:uiPriority w:val="99"/>
    <w:semiHidden/>
    <w:rsid w:val="00353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link w:val="HTML"/>
    <w:uiPriority w:val="99"/>
    <w:semiHidden/>
    <w:locked/>
    <w:rsid w:val="003530C1"/>
    <w:rPr>
      <w:rFonts w:ascii="宋体" w:eastAsia="宋体" w:cs="Times New Roman"/>
      <w:sz w:val="24"/>
    </w:rPr>
  </w:style>
  <w:style w:type="character" w:styleId="a6">
    <w:name w:val="Hyperlink"/>
    <w:uiPriority w:val="99"/>
    <w:unhideWhenUsed/>
    <w:rsid w:val="00F03D33"/>
    <w:rPr>
      <w:strike w:val="0"/>
      <w:dstrike w:val="0"/>
      <w:color w:val="3894C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476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mt.cpp.ac.cn/uploadfile/2018/0316/20180316084945260.jpg"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75548824@qq.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mt.cpp.ac.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12</Pages>
  <Words>1991</Words>
  <Characters>11354</Characters>
  <Application>Microsoft Office Word</Application>
  <DocSecurity>0</DocSecurity>
  <Lines>94</Lines>
  <Paragraphs>26</Paragraphs>
  <ScaleCrop>false</ScaleCrop>
  <Company>Hewlett-Packard Company</Company>
  <LinksUpToDate>false</LinksUpToDate>
  <CharactersWithSpaces>13319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“第十四届中国生理心理学学术大会”</dc:title>
  <dc:subject/>
  <dc:creator>张 建军</dc:creator>
  <cp:keywords/>
  <dc:description/>
  <cp:lastModifiedBy>张 建军</cp:lastModifiedBy>
  <cp:revision>5</cp:revision>
  <dcterms:created xsi:type="dcterms:W3CDTF">2018-08-23T00:44:00Z</dcterms:created>
  <dcterms:modified xsi:type="dcterms:W3CDTF">2018-08-28T03:07:00Z</dcterms:modified>
</cp:coreProperties>
</file>