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076" w:rsidRDefault="0086157C" w:rsidP="0086157C">
      <w:pPr>
        <w:widowControl/>
        <w:wordWrap w:val="0"/>
        <w:spacing w:line="360" w:lineRule="auto"/>
        <w:jc w:val="left"/>
        <w:rPr>
          <w:rFonts w:ascii="宋体" w:hAnsi="宋体" w:cs="宋体"/>
          <w:b/>
          <w:color w:val="000000"/>
          <w:kern w:val="0"/>
          <w:sz w:val="28"/>
          <w:szCs w:val="28"/>
        </w:rPr>
      </w:pPr>
      <w:r>
        <w:rPr>
          <w:rFonts w:ascii="宋体" w:hAnsi="宋体" w:cs="宋体" w:hint="eastAsia"/>
          <w:b/>
          <w:color w:val="000000"/>
          <w:kern w:val="0"/>
          <w:sz w:val="28"/>
          <w:szCs w:val="28"/>
        </w:rPr>
        <w:t xml:space="preserve">          </w:t>
      </w:r>
      <w:r w:rsidR="00AE5BB2" w:rsidRPr="0086157C">
        <w:rPr>
          <w:rFonts w:ascii="宋体" w:hAnsi="宋体" w:cs="宋体" w:hint="eastAsia"/>
          <w:b/>
          <w:color w:val="000000"/>
          <w:kern w:val="0"/>
          <w:sz w:val="28"/>
          <w:szCs w:val="28"/>
        </w:rPr>
        <w:t>心理所</w:t>
      </w:r>
      <w:r w:rsidR="00AA6076" w:rsidRPr="0086157C">
        <w:rPr>
          <w:rFonts w:ascii="宋体" w:hAnsi="宋体" w:cs="宋体" w:hint="eastAsia"/>
          <w:b/>
          <w:color w:val="000000"/>
          <w:kern w:val="0"/>
          <w:sz w:val="28"/>
          <w:szCs w:val="28"/>
        </w:rPr>
        <w:t>同等学力人员申请硕士学位规定及流程</w:t>
      </w:r>
    </w:p>
    <w:p w:rsidR="00E61A4E" w:rsidRPr="00E61A4E" w:rsidRDefault="00E61A4E" w:rsidP="0086157C">
      <w:pPr>
        <w:widowControl/>
        <w:wordWrap w:val="0"/>
        <w:spacing w:line="360" w:lineRule="auto"/>
        <w:jc w:val="left"/>
        <w:rPr>
          <w:rFonts w:ascii="宋体" w:hAnsi="宋体" w:cs="宋体"/>
          <w:b/>
          <w:color w:val="000000"/>
          <w:kern w:val="0"/>
          <w:sz w:val="28"/>
          <w:szCs w:val="28"/>
        </w:rPr>
      </w:pPr>
    </w:p>
    <w:p w:rsidR="00AA6076" w:rsidRPr="00383973" w:rsidRDefault="00AA6076" w:rsidP="00383973">
      <w:pPr>
        <w:widowControl/>
        <w:spacing w:line="360" w:lineRule="auto"/>
        <w:ind w:firstLine="476"/>
        <w:jc w:val="left"/>
        <w:rPr>
          <w:rFonts w:ascii="宋体" w:hAnsi="宋体" w:cs="宋体"/>
          <w:b/>
          <w:color w:val="000000"/>
          <w:kern w:val="0"/>
          <w:sz w:val="24"/>
        </w:rPr>
      </w:pPr>
      <w:r w:rsidRPr="00383973">
        <w:rPr>
          <w:rFonts w:ascii="宋体" w:hAnsi="宋体" w:cs="宋体"/>
          <w:b/>
          <w:color w:val="000000"/>
          <w:kern w:val="0"/>
          <w:sz w:val="24"/>
        </w:rPr>
        <w:t>一、申请硕士学位基本条件</w:t>
      </w:r>
    </w:p>
    <w:p w:rsidR="002D0823" w:rsidRPr="00383973" w:rsidRDefault="002D0823" w:rsidP="00383973">
      <w:pPr>
        <w:widowControl/>
        <w:spacing w:line="360" w:lineRule="auto"/>
        <w:ind w:firstLine="476"/>
        <w:jc w:val="left"/>
        <w:rPr>
          <w:rFonts w:ascii="宋体" w:hAnsi="宋体" w:cs="宋体"/>
          <w:color w:val="000000"/>
          <w:kern w:val="0"/>
          <w:sz w:val="24"/>
        </w:rPr>
      </w:pPr>
      <w:r w:rsidRPr="00383973">
        <w:rPr>
          <w:rFonts w:ascii="宋体" w:hAnsi="宋体" w:cs="宋体" w:hint="eastAsia"/>
          <w:color w:val="000000"/>
          <w:kern w:val="0"/>
          <w:sz w:val="24"/>
        </w:rPr>
        <w:t>1、</w:t>
      </w:r>
      <w:r w:rsidR="00AA6076" w:rsidRPr="00383973">
        <w:rPr>
          <w:rFonts w:ascii="宋体" w:hAnsi="宋体" w:cs="宋体"/>
          <w:color w:val="000000"/>
          <w:kern w:val="0"/>
          <w:sz w:val="24"/>
        </w:rPr>
        <w:t>已获得学士学位，并在获得学士学位后工作三年以上</w:t>
      </w:r>
      <w:r w:rsidRPr="00383973">
        <w:rPr>
          <w:rFonts w:ascii="宋体" w:hAnsi="宋体" w:cs="宋体" w:hint="eastAsia"/>
          <w:color w:val="000000"/>
          <w:kern w:val="0"/>
          <w:sz w:val="24"/>
        </w:rPr>
        <w:t>；</w:t>
      </w:r>
    </w:p>
    <w:p w:rsidR="00AA6076" w:rsidRPr="00383973" w:rsidRDefault="002D0823" w:rsidP="00383973">
      <w:pPr>
        <w:widowControl/>
        <w:spacing w:line="360" w:lineRule="auto"/>
        <w:ind w:firstLine="476"/>
        <w:jc w:val="left"/>
        <w:rPr>
          <w:rFonts w:ascii="宋体" w:hAnsi="宋体" w:cs="宋体"/>
          <w:color w:val="000000"/>
          <w:kern w:val="0"/>
          <w:sz w:val="24"/>
        </w:rPr>
      </w:pPr>
      <w:r w:rsidRPr="00383973">
        <w:rPr>
          <w:rFonts w:ascii="宋体" w:hAnsi="宋体" w:cs="宋体" w:hint="eastAsia"/>
          <w:color w:val="000000"/>
          <w:kern w:val="0"/>
          <w:sz w:val="24"/>
        </w:rPr>
        <w:t>2、已在继续教育学院</w:t>
      </w:r>
      <w:r w:rsidR="005E200D">
        <w:rPr>
          <w:rFonts w:ascii="宋体" w:hAnsi="宋体" w:cs="宋体" w:hint="eastAsia"/>
          <w:color w:val="000000"/>
          <w:kern w:val="0"/>
          <w:sz w:val="24"/>
        </w:rPr>
        <w:t>结业并</w:t>
      </w:r>
      <w:r w:rsidRPr="00383973">
        <w:rPr>
          <w:rFonts w:ascii="宋体" w:hAnsi="宋体" w:cs="宋体" w:hint="eastAsia"/>
          <w:color w:val="000000"/>
          <w:kern w:val="0"/>
          <w:sz w:val="24"/>
        </w:rPr>
        <w:t>修满40学分；</w:t>
      </w:r>
    </w:p>
    <w:p w:rsidR="002D0823" w:rsidRPr="00383973" w:rsidRDefault="002D0823" w:rsidP="00383973">
      <w:pPr>
        <w:widowControl/>
        <w:spacing w:line="360" w:lineRule="auto"/>
        <w:ind w:firstLine="476"/>
        <w:jc w:val="left"/>
        <w:rPr>
          <w:rFonts w:ascii="宋体" w:hAnsi="宋体" w:cs="宋体"/>
          <w:color w:val="000000"/>
          <w:kern w:val="0"/>
          <w:sz w:val="24"/>
        </w:rPr>
      </w:pPr>
      <w:r w:rsidRPr="00383973">
        <w:rPr>
          <w:rFonts w:ascii="宋体" w:hAnsi="宋体" w:cs="宋体" w:hint="eastAsia"/>
          <w:color w:val="000000"/>
          <w:kern w:val="0"/>
          <w:sz w:val="24"/>
        </w:rPr>
        <w:t>3、已通过国家</w:t>
      </w:r>
      <w:r w:rsidR="005E200D">
        <w:rPr>
          <w:rFonts w:ascii="宋体" w:hAnsi="宋体" w:cs="宋体" w:hint="eastAsia"/>
          <w:color w:val="000000"/>
          <w:kern w:val="0"/>
          <w:sz w:val="24"/>
        </w:rPr>
        <w:t>同等学力</w:t>
      </w:r>
      <w:r w:rsidRPr="00383973">
        <w:rPr>
          <w:rFonts w:ascii="宋体" w:hAnsi="宋体" w:cs="宋体" w:hint="eastAsia"/>
          <w:color w:val="000000"/>
          <w:kern w:val="0"/>
          <w:sz w:val="24"/>
        </w:rPr>
        <w:t>英语、心理学</w:t>
      </w:r>
      <w:r w:rsidR="005E200D">
        <w:rPr>
          <w:rFonts w:ascii="宋体" w:hAnsi="宋体" w:cs="宋体" w:hint="eastAsia"/>
          <w:color w:val="000000"/>
          <w:kern w:val="0"/>
          <w:sz w:val="24"/>
        </w:rPr>
        <w:t>综合</w:t>
      </w:r>
      <w:r w:rsidRPr="00383973">
        <w:rPr>
          <w:rFonts w:ascii="宋体" w:hAnsi="宋体" w:cs="宋体" w:hint="eastAsia"/>
          <w:color w:val="000000"/>
          <w:kern w:val="0"/>
          <w:sz w:val="24"/>
        </w:rPr>
        <w:t>考试；</w:t>
      </w:r>
    </w:p>
    <w:p w:rsidR="002D0823" w:rsidRPr="00383973" w:rsidRDefault="002D0823" w:rsidP="00383973">
      <w:pPr>
        <w:widowControl/>
        <w:spacing w:line="360" w:lineRule="auto"/>
        <w:ind w:firstLine="476"/>
        <w:jc w:val="left"/>
        <w:rPr>
          <w:rFonts w:ascii="宋体" w:hAnsi="宋体" w:cs="宋体"/>
          <w:color w:val="000000"/>
          <w:kern w:val="0"/>
          <w:sz w:val="24"/>
        </w:rPr>
      </w:pPr>
      <w:r w:rsidRPr="00383973">
        <w:rPr>
          <w:rFonts w:ascii="宋体" w:hAnsi="宋体" w:cs="宋体" w:hint="eastAsia"/>
          <w:color w:val="000000"/>
          <w:kern w:val="0"/>
          <w:sz w:val="24"/>
        </w:rPr>
        <w:t>4、</w:t>
      </w:r>
      <w:r w:rsidR="0091349E" w:rsidRPr="00383973">
        <w:rPr>
          <w:rFonts w:ascii="宋体" w:hAnsi="宋体" w:cs="宋体" w:hint="eastAsia"/>
          <w:color w:val="000000"/>
          <w:kern w:val="0"/>
          <w:sz w:val="24"/>
        </w:rPr>
        <w:t>近5年内在中国科学引文数据库（CSCD）收录的期刊或中文社会科学引文索引（CSSCI）收录的期刊或国际检索（SCI/SSCI/EI）刊物收录的期刊上公开发表（含已接受）至少1篇与学位论文有关的论文（</w:t>
      </w:r>
      <w:r w:rsidR="0091349E" w:rsidRPr="00383973">
        <w:rPr>
          <w:rFonts w:hint="eastAsia"/>
          <w:color w:val="000000"/>
          <w:sz w:val="24"/>
          <w:shd w:val="clear" w:color="auto" w:fill="FFFFFF"/>
        </w:rPr>
        <w:t>以</w:t>
      </w:r>
      <w:r w:rsidR="0091349E" w:rsidRPr="00383973">
        <w:rPr>
          <w:rFonts w:hint="eastAsia"/>
          <w:color w:val="000000"/>
          <w:sz w:val="24"/>
          <w:shd w:val="clear" w:color="auto" w:fill="FFFFFF"/>
        </w:rPr>
        <w:t>EI</w:t>
      </w:r>
      <w:r w:rsidR="0091349E" w:rsidRPr="00383973">
        <w:rPr>
          <w:rFonts w:hint="eastAsia"/>
          <w:color w:val="000000"/>
          <w:sz w:val="24"/>
          <w:shd w:val="clear" w:color="auto" w:fill="FFFFFF"/>
        </w:rPr>
        <w:t>会议接收函来申请学位的同等学力学员，必须在一年内持国图或国科图的</w:t>
      </w:r>
      <w:r w:rsidR="0091349E" w:rsidRPr="00383973">
        <w:rPr>
          <w:rFonts w:hint="eastAsia"/>
          <w:color w:val="000000"/>
          <w:sz w:val="24"/>
          <w:shd w:val="clear" w:color="auto" w:fill="FFFFFF"/>
        </w:rPr>
        <w:t>EI</w:t>
      </w:r>
      <w:r w:rsidR="0091349E" w:rsidRPr="00383973">
        <w:rPr>
          <w:rFonts w:hint="eastAsia"/>
          <w:color w:val="000000"/>
          <w:sz w:val="24"/>
          <w:shd w:val="clear" w:color="auto" w:fill="FFFFFF"/>
        </w:rPr>
        <w:t>检索证明来学生工作处取学位证书，超过时间的将提请国科大学位委员会撤销该生的学位，同时，导师必须将论文投</w:t>
      </w:r>
      <w:r w:rsidR="0091349E" w:rsidRPr="00383973">
        <w:rPr>
          <w:rFonts w:hint="eastAsia"/>
          <w:color w:val="000000"/>
          <w:sz w:val="24"/>
          <w:shd w:val="clear" w:color="auto" w:fill="FFFFFF"/>
        </w:rPr>
        <w:t>SCI/SSCI/EI</w:t>
      </w:r>
      <w:r w:rsidR="0091349E" w:rsidRPr="00383973">
        <w:rPr>
          <w:rFonts w:hint="eastAsia"/>
          <w:color w:val="000000"/>
          <w:sz w:val="24"/>
          <w:shd w:val="clear" w:color="auto" w:fill="FFFFFF"/>
        </w:rPr>
        <w:t>收录期刊，在两年内被期刊接收发表，否则暂停该导师</w:t>
      </w:r>
      <w:r w:rsidR="0091349E" w:rsidRPr="00383973">
        <w:rPr>
          <w:rFonts w:hint="eastAsia"/>
          <w:color w:val="000000"/>
          <w:sz w:val="24"/>
          <w:shd w:val="clear" w:color="auto" w:fill="FFFFFF"/>
        </w:rPr>
        <w:t>3</w:t>
      </w:r>
      <w:r w:rsidR="0091349E" w:rsidRPr="00383973">
        <w:rPr>
          <w:rFonts w:hint="eastAsia"/>
          <w:color w:val="000000"/>
          <w:sz w:val="24"/>
          <w:shd w:val="clear" w:color="auto" w:fill="FFFFFF"/>
        </w:rPr>
        <w:t>年的招生资格和指导同等学力学员的资格</w:t>
      </w:r>
      <w:r w:rsidR="0091349E" w:rsidRPr="00383973">
        <w:rPr>
          <w:rFonts w:ascii="宋体" w:hAnsi="宋体" w:cs="宋体" w:hint="eastAsia"/>
          <w:color w:val="000000"/>
          <w:kern w:val="0"/>
          <w:sz w:val="24"/>
        </w:rPr>
        <w:t>；在所里主办的英文期刊《PsyCh Journal》上发表的论文可按照SCI/SSCI/EI论文对待；论文必须为全文，不能是论文摘要，本人为第一作者，第一作者单位为“中国科学院心理研究所”和“中国科学院大学心理学系”，</w:t>
      </w:r>
      <w:r w:rsidR="0091349E" w:rsidRPr="00383973">
        <w:rPr>
          <w:rFonts w:ascii="宋体" w:hAnsi="宋体" w:hint="eastAsia"/>
          <w:b/>
          <w:bCs/>
          <w:color w:val="FF0000"/>
          <w:sz w:val="24"/>
        </w:rPr>
        <w:t>中国科学院心理研究所排在第一位</w:t>
      </w:r>
      <w:r w:rsidR="0091349E" w:rsidRPr="00383973">
        <w:rPr>
          <w:rFonts w:ascii="宋体" w:hAnsi="宋体" w:hint="eastAsia"/>
          <w:color w:val="FF0000"/>
          <w:sz w:val="24"/>
        </w:rPr>
        <w:t>。我所导师为通讯作者</w:t>
      </w:r>
      <w:r w:rsidR="004523A3">
        <w:rPr>
          <w:rFonts w:ascii="宋体" w:hAnsi="宋体" w:hint="eastAsia"/>
          <w:color w:val="FF0000"/>
          <w:sz w:val="24"/>
        </w:rPr>
        <w:t>；以下所说的发表的论文，与本条的要求相同</w:t>
      </w:r>
      <w:r w:rsidR="0091349E" w:rsidRPr="00383973">
        <w:rPr>
          <w:rFonts w:ascii="宋体" w:hAnsi="宋体"/>
          <w:color w:val="FF0000"/>
          <w:sz w:val="24"/>
        </w:rPr>
        <w:t>）</w:t>
      </w:r>
      <w:r w:rsidR="00E61A4E" w:rsidRPr="00383973">
        <w:rPr>
          <w:rFonts w:ascii="宋体" w:hAnsi="宋体" w:cs="宋体" w:hint="eastAsia"/>
          <w:color w:val="000000"/>
          <w:kern w:val="0"/>
          <w:sz w:val="24"/>
        </w:rPr>
        <w:t>。</w:t>
      </w:r>
    </w:p>
    <w:p w:rsidR="00AA6076" w:rsidRPr="00383973" w:rsidRDefault="00AA6076" w:rsidP="00383973">
      <w:pPr>
        <w:widowControl/>
        <w:spacing w:line="360" w:lineRule="auto"/>
        <w:ind w:firstLine="476"/>
        <w:jc w:val="left"/>
        <w:rPr>
          <w:rFonts w:ascii="宋体" w:hAnsi="宋体" w:cs="宋体"/>
          <w:b/>
          <w:color w:val="000000"/>
          <w:kern w:val="0"/>
          <w:sz w:val="24"/>
        </w:rPr>
      </w:pPr>
      <w:r w:rsidRPr="00383973">
        <w:rPr>
          <w:rFonts w:ascii="宋体" w:hAnsi="宋体" w:cs="宋体"/>
          <w:b/>
          <w:color w:val="000000"/>
          <w:kern w:val="0"/>
          <w:sz w:val="24"/>
        </w:rPr>
        <w:t>二、申请学位步骤与要求</w:t>
      </w:r>
    </w:p>
    <w:p w:rsidR="00AA6076" w:rsidRPr="00383973" w:rsidRDefault="00AA6076" w:rsidP="00383973">
      <w:pPr>
        <w:widowControl/>
        <w:spacing w:line="360" w:lineRule="auto"/>
        <w:ind w:firstLine="476"/>
        <w:jc w:val="left"/>
        <w:rPr>
          <w:rFonts w:ascii="宋体" w:hAnsi="宋体" w:cs="宋体"/>
          <w:b/>
          <w:color w:val="000000"/>
          <w:kern w:val="0"/>
          <w:sz w:val="24"/>
        </w:rPr>
      </w:pPr>
      <w:r w:rsidRPr="00383973">
        <w:rPr>
          <w:rFonts w:ascii="宋体" w:hAnsi="宋体" w:cs="宋体" w:hint="eastAsia"/>
          <w:b/>
          <w:color w:val="000000"/>
          <w:kern w:val="0"/>
          <w:sz w:val="24"/>
        </w:rPr>
        <w:t>（一）</w:t>
      </w:r>
      <w:r w:rsidRPr="00383973">
        <w:rPr>
          <w:rFonts w:ascii="宋体" w:hAnsi="宋体" w:cs="宋体"/>
          <w:b/>
          <w:color w:val="000000"/>
          <w:kern w:val="0"/>
          <w:sz w:val="24"/>
        </w:rPr>
        <w:t>资格审查</w:t>
      </w:r>
    </w:p>
    <w:p w:rsidR="00AA6076" w:rsidRPr="00383973" w:rsidRDefault="00AA6076" w:rsidP="00383973">
      <w:pPr>
        <w:widowControl/>
        <w:spacing w:line="360" w:lineRule="auto"/>
        <w:ind w:firstLine="476"/>
        <w:jc w:val="left"/>
        <w:rPr>
          <w:rFonts w:ascii="宋体" w:hAnsi="宋体" w:cs="宋体"/>
          <w:color w:val="000000"/>
          <w:kern w:val="0"/>
          <w:sz w:val="24"/>
        </w:rPr>
      </w:pPr>
      <w:r w:rsidRPr="00383973">
        <w:rPr>
          <w:rFonts w:ascii="宋体" w:hAnsi="宋体" w:cs="宋体"/>
          <w:color w:val="000000"/>
          <w:kern w:val="0"/>
          <w:sz w:val="24"/>
        </w:rPr>
        <w:t>申请人持下列材料到中国科学院心理研究所</w:t>
      </w:r>
      <w:r w:rsidR="008D00B0" w:rsidRPr="00383973">
        <w:rPr>
          <w:rFonts w:ascii="宋体" w:hAnsi="宋体" w:cs="宋体"/>
          <w:color w:val="000000"/>
          <w:kern w:val="0"/>
          <w:sz w:val="24"/>
        </w:rPr>
        <w:t>学生工作处</w:t>
      </w:r>
      <w:r w:rsidRPr="00383973">
        <w:rPr>
          <w:rFonts w:ascii="宋体" w:hAnsi="宋体" w:cs="宋体"/>
          <w:color w:val="000000"/>
          <w:kern w:val="0"/>
          <w:sz w:val="24"/>
        </w:rPr>
        <w:t>办理申请手续，并交纳资格审查费</w:t>
      </w:r>
      <w:r w:rsidRPr="00383973">
        <w:rPr>
          <w:rFonts w:ascii="宋体" w:hAnsi="宋体" w:cs="宋体"/>
          <w:b/>
          <w:color w:val="FF0000"/>
          <w:kern w:val="0"/>
          <w:sz w:val="24"/>
        </w:rPr>
        <w:t>200</w:t>
      </w:r>
      <w:r w:rsidRPr="00383973">
        <w:rPr>
          <w:rFonts w:ascii="宋体" w:hAnsi="宋体" w:cs="宋体"/>
          <w:color w:val="000000"/>
          <w:kern w:val="0"/>
          <w:sz w:val="24"/>
        </w:rPr>
        <w:t>元</w:t>
      </w:r>
      <w:r w:rsidR="002D0823" w:rsidRPr="00383973">
        <w:rPr>
          <w:rFonts w:ascii="宋体" w:hAnsi="宋体" w:cs="宋体" w:hint="eastAsia"/>
          <w:color w:val="000000"/>
          <w:kern w:val="0"/>
          <w:sz w:val="24"/>
        </w:rPr>
        <w:t>，论文查重费</w:t>
      </w:r>
      <w:r w:rsidR="002D0823" w:rsidRPr="00383973">
        <w:rPr>
          <w:rFonts w:ascii="宋体" w:hAnsi="宋体" w:cs="宋体" w:hint="eastAsia"/>
          <w:color w:val="FF0000"/>
          <w:kern w:val="0"/>
          <w:sz w:val="24"/>
        </w:rPr>
        <w:t>200</w:t>
      </w:r>
      <w:r w:rsidR="002D0823" w:rsidRPr="00383973">
        <w:rPr>
          <w:rFonts w:ascii="宋体" w:hAnsi="宋体" w:cs="宋体" w:hint="eastAsia"/>
          <w:color w:val="000000"/>
          <w:kern w:val="0"/>
          <w:sz w:val="24"/>
        </w:rPr>
        <w:t>元；</w:t>
      </w:r>
    </w:p>
    <w:p w:rsidR="00AA6076" w:rsidRPr="00383973" w:rsidRDefault="00AA6076" w:rsidP="00383973">
      <w:pPr>
        <w:widowControl/>
        <w:spacing w:line="360" w:lineRule="auto"/>
        <w:ind w:firstLine="476"/>
        <w:jc w:val="left"/>
        <w:rPr>
          <w:rFonts w:ascii="宋体" w:hAnsi="宋体" w:cs="宋体"/>
          <w:color w:val="000000"/>
          <w:kern w:val="0"/>
          <w:sz w:val="24"/>
        </w:rPr>
      </w:pPr>
      <w:r w:rsidRPr="00383973">
        <w:rPr>
          <w:rFonts w:ascii="宋体" w:hAnsi="宋体" w:cs="宋体"/>
          <w:color w:val="000000"/>
          <w:kern w:val="0"/>
          <w:sz w:val="24"/>
        </w:rPr>
        <w:t>以下材料全部交复印件一式两份</w:t>
      </w:r>
      <w:r w:rsidR="00903D7C" w:rsidRPr="00383973">
        <w:rPr>
          <w:rFonts w:ascii="宋体" w:hAnsi="宋体" w:cs="宋体" w:hint="eastAsia"/>
          <w:color w:val="000000"/>
          <w:kern w:val="0"/>
          <w:sz w:val="24"/>
        </w:rPr>
        <w:t>或三份。</w:t>
      </w:r>
    </w:p>
    <w:p w:rsidR="00655EA1" w:rsidRPr="00383973" w:rsidRDefault="00655EA1" w:rsidP="00383973">
      <w:pPr>
        <w:shd w:val="clear" w:color="auto" w:fill="FFFFFF"/>
        <w:spacing w:line="360" w:lineRule="auto"/>
        <w:ind w:firstLine="476"/>
        <w:rPr>
          <w:rFonts w:ascii="宋体" w:hAnsi="宋体"/>
          <w:color w:val="000000"/>
          <w:sz w:val="24"/>
        </w:rPr>
      </w:pPr>
      <w:r w:rsidRPr="00383973">
        <w:rPr>
          <w:rFonts w:ascii="宋体" w:hAnsi="宋体" w:hint="eastAsia"/>
          <w:color w:val="000000"/>
          <w:sz w:val="24"/>
        </w:rPr>
        <w:t>1、《</w:t>
      </w:r>
      <w:r w:rsidRPr="00383973">
        <w:rPr>
          <w:rFonts w:ascii="宋体" w:hAnsi="宋体" w:hint="eastAsia"/>
          <w:b/>
          <w:bCs/>
          <w:color w:val="000000"/>
          <w:sz w:val="24"/>
        </w:rPr>
        <w:t>中国科学院大学研究生学位论文答辩申请书</w:t>
      </w:r>
      <w:r w:rsidRPr="00383973">
        <w:rPr>
          <w:rFonts w:ascii="宋体" w:hAnsi="宋体" w:hint="eastAsia"/>
          <w:color w:val="000000"/>
          <w:sz w:val="24"/>
        </w:rPr>
        <w:t>》一式</w:t>
      </w:r>
      <w:r w:rsidRPr="00383973">
        <w:rPr>
          <w:rFonts w:ascii="宋体" w:hAnsi="宋体" w:hint="eastAsia"/>
          <w:b/>
          <w:bCs/>
          <w:color w:val="FF0000"/>
          <w:sz w:val="24"/>
        </w:rPr>
        <w:t>3</w:t>
      </w:r>
      <w:r w:rsidRPr="00383973">
        <w:rPr>
          <w:rFonts w:ascii="宋体" w:hAnsi="宋体" w:hint="eastAsia"/>
          <w:color w:val="000000"/>
          <w:sz w:val="24"/>
        </w:rPr>
        <w:t>份，照片选用中国图片社拍的1寸照片；</w:t>
      </w:r>
    </w:p>
    <w:p w:rsidR="00655EA1" w:rsidRPr="00383973" w:rsidRDefault="00655EA1" w:rsidP="00383973">
      <w:pPr>
        <w:shd w:val="clear" w:color="auto" w:fill="FFFFFF"/>
        <w:spacing w:line="360" w:lineRule="auto"/>
        <w:ind w:firstLine="476"/>
        <w:rPr>
          <w:rFonts w:ascii="宋体" w:hAnsi="宋体"/>
          <w:color w:val="000000"/>
          <w:sz w:val="24"/>
        </w:rPr>
      </w:pPr>
      <w:r w:rsidRPr="00383973">
        <w:rPr>
          <w:rFonts w:ascii="宋体" w:hAnsi="宋体" w:hint="eastAsia"/>
          <w:color w:val="000000"/>
          <w:sz w:val="24"/>
        </w:rPr>
        <w:t>2、单位人事部门介绍信以及申请人所在单位提供的申请人的简历、思想政治表现、工作成绩、科研成果、业务能力、理论基础、专业知识和外语程度等方面情况的材料。（可合并写在一张纸上</w:t>
      </w:r>
      <w:r w:rsidRPr="00383973">
        <w:rPr>
          <w:rFonts w:ascii="宋体" w:hAnsi="宋体" w:hint="eastAsia"/>
          <w:color w:val="FF0000"/>
          <w:sz w:val="24"/>
        </w:rPr>
        <w:t>加盖单位人事章</w:t>
      </w:r>
      <w:r w:rsidRPr="00383973">
        <w:rPr>
          <w:rFonts w:ascii="宋体" w:hAnsi="宋体" w:hint="eastAsia"/>
          <w:color w:val="000000"/>
          <w:sz w:val="24"/>
        </w:rPr>
        <w:t>，提交</w:t>
      </w:r>
      <w:r w:rsidRPr="00383973">
        <w:rPr>
          <w:rFonts w:ascii="宋体" w:hAnsi="宋体" w:hint="eastAsia"/>
          <w:b/>
          <w:bCs/>
          <w:color w:val="000000"/>
          <w:sz w:val="24"/>
        </w:rPr>
        <w:t>1</w:t>
      </w:r>
      <w:r w:rsidRPr="00383973">
        <w:rPr>
          <w:rFonts w:ascii="宋体" w:hAnsi="宋体" w:hint="eastAsia"/>
          <w:color w:val="000000"/>
          <w:sz w:val="24"/>
        </w:rPr>
        <w:t>份原件，</w:t>
      </w:r>
      <w:r w:rsidRPr="00383973">
        <w:rPr>
          <w:rFonts w:ascii="宋体" w:hAnsi="宋体" w:hint="eastAsia"/>
          <w:b/>
          <w:bCs/>
          <w:color w:val="000000"/>
          <w:sz w:val="24"/>
        </w:rPr>
        <w:t>1</w:t>
      </w:r>
      <w:r w:rsidRPr="00383973">
        <w:rPr>
          <w:rFonts w:ascii="宋体" w:hAnsi="宋体" w:hint="eastAsia"/>
          <w:color w:val="000000"/>
          <w:sz w:val="24"/>
        </w:rPr>
        <w:t>份复印件）。</w:t>
      </w:r>
    </w:p>
    <w:p w:rsidR="00655EA1" w:rsidRPr="00383973" w:rsidRDefault="00655EA1" w:rsidP="00383973">
      <w:pPr>
        <w:shd w:val="clear" w:color="auto" w:fill="FFFFFF"/>
        <w:spacing w:line="360" w:lineRule="auto"/>
        <w:ind w:firstLine="476"/>
        <w:rPr>
          <w:rFonts w:ascii="宋体" w:hAnsi="宋体"/>
          <w:color w:val="000000"/>
          <w:sz w:val="24"/>
        </w:rPr>
      </w:pPr>
      <w:r w:rsidRPr="00383973">
        <w:rPr>
          <w:rFonts w:ascii="宋体" w:hAnsi="宋体" w:hint="eastAsia"/>
          <w:color w:val="000000"/>
          <w:sz w:val="24"/>
        </w:rPr>
        <w:t>3、出示本人身份证原件并提交复印件一式</w:t>
      </w:r>
      <w:r w:rsidRPr="00383973">
        <w:rPr>
          <w:rFonts w:ascii="宋体" w:hAnsi="宋体" w:hint="eastAsia"/>
          <w:b/>
          <w:bCs/>
          <w:color w:val="FF0000"/>
          <w:sz w:val="24"/>
        </w:rPr>
        <w:t>2</w:t>
      </w:r>
      <w:r w:rsidRPr="00383973">
        <w:rPr>
          <w:rFonts w:ascii="宋体" w:hAnsi="宋体" w:hint="eastAsia"/>
          <w:color w:val="000000"/>
          <w:sz w:val="24"/>
        </w:rPr>
        <w:t>份（复印件正反面都复印，原</w:t>
      </w:r>
      <w:r w:rsidRPr="00383973">
        <w:rPr>
          <w:rFonts w:ascii="宋体" w:hAnsi="宋体" w:hint="eastAsia"/>
          <w:color w:val="000000"/>
          <w:sz w:val="24"/>
        </w:rPr>
        <w:lastRenderedPageBreak/>
        <w:t>件审核用完后退还本人）；</w:t>
      </w:r>
    </w:p>
    <w:p w:rsidR="00655EA1" w:rsidRPr="00383973" w:rsidRDefault="00655EA1" w:rsidP="00383973">
      <w:pPr>
        <w:shd w:val="clear" w:color="auto" w:fill="FFFFFF"/>
        <w:spacing w:line="360" w:lineRule="auto"/>
        <w:ind w:firstLine="476"/>
        <w:rPr>
          <w:rFonts w:ascii="宋体" w:hAnsi="宋体"/>
          <w:color w:val="000000"/>
          <w:sz w:val="24"/>
        </w:rPr>
      </w:pPr>
      <w:r w:rsidRPr="00383973">
        <w:rPr>
          <w:rFonts w:ascii="宋体" w:hAnsi="宋体" w:hint="eastAsia"/>
          <w:color w:val="000000"/>
          <w:sz w:val="24"/>
        </w:rPr>
        <w:t>4、出示本科毕业证书、学位证书原件并提交复印件一式</w:t>
      </w:r>
      <w:r w:rsidRPr="00383973">
        <w:rPr>
          <w:rFonts w:ascii="宋体" w:hAnsi="宋体" w:hint="eastAsia"/>
          <w:b/>
          <w:bCs/>
          <w:color w:val="FF0000"/>
          <w:sz w:val="24"/>
        </w:rPr>
        <w:t>2</w:t>
      </w:r>
      <w:r w:rsidRPr="00383973">
        <w:rPr>
          <w:rFonts w:ascii="宋体" w:hAnsi="宋体" w:hint="eastAsia"/>
          <w:color w:val="000000"/>
          <w:sz w:val="24"/>
        </w:rPr>
        <w:t>份（原件审查后退还本人）及教育部学历证书电子备案表打印件；</w:t>
      </w:r>
    </w:p>
    <w:p w:rsidR="00655EA1" w:rsidRPr="00383973" w:rsidRDefault="00655EA1" w:rsidP="00383973">
      <w:pPr>
        <w:shd w:val="clear" w:color="auto" w:fill="FFFFFF"/>
        <w:spacing w:line="360" w:lineRule="auto"/>
        <w:ind w:firstLine="476"/>
        <w:rPr>
          <w:rFonts w:ascii="宋体" w:hAnsi="宋体"/>
          <w:color w:val="000000"/>
          <w:sz w:val="24"/>
        </w:rPr>
      </w:pPr>
      <w:r w:rsidRPr="00383973">
        <w:rPr>
          <w:rFonts w:ascii="宋体" w:hAnsi="宋体" w:hint="eastAsia"/>
          <w:color w:val="000000"/>
          <w:sz w:val="24"/>
        </w:rPr>
        <w:t>5、本科课程学习成绩单一式</w:t>
      </w:r>
      <w:r w:rsidRPr="00383973">
        <w:rPr>
          <w:rFonts w:ascii="宋体" w:hAnsi="宋体" w:hint="eastAsia"/>
          <w:b/>
          <w:bCs/>
          <w:color w:val="FF0000"/>
          <w:sz w:val="24"/>
        </w:rPr>
        <w:t>2</w:t>
      </w:r>
      <w:r w:rsidRPr="00383973">
        <w:rPr>
          <w:rFonts w:ascii="宋体" w:hAnsi="宋体" w:hint="eastAsia"/>
          <w:color w:val="000000"/>
          <w:sz w:val="24"/>
        </w:rPr>
        <w:t>份（复印件），复印件由本科学校或所在单位人事部门或档案所在人才交流中心确认并加盖公章（红章）；</w:t>
      </w:r>
    </w:p>
    <w:p w:rsidR="00655EA1" w:rsidRPr="00383973" w:rsidRDefault="00D57DC8" w:rsidP="00383973">
      <w:pPr>
        <w:shd w:val="clear" w:color="auto" w:fill="FFFFFF"/>
        <w:spacing w:line="360" w:lineRule="auto"/>
        <w:ind w:firstLine="476"/>
        <w:rPr>
          <w:rFonts w:ascii="宋体" w:hAnsi="宋体"/>
          <w:color w:val="000000"/>
          <w:sz w:val="24"/>
        </w:rPr>
      </w:pPr>
      <w:r w:rsidRPr="00383973">
        <w:rPr>
          <w:rFonts w:ascii="宋体" w:hAnsi="宋体" w:hint="eastAsia"/>
          <w:color w:val="000000"/>
          <w:sz w:val="24"/>
        </w:rPr>
        <w:t>6</w:t>
      </w:r>
      <w:r w:rsidR="00655EA1" w:rsidRPr="00383973">
        <w:rPr>
          <w:rFonts w:ascii="宋体" w:hAnsi="宋体" w:hint="eastAsia"/>
          <w:color w:val="000000"/>
          <w:sz w:val="24"/>
        </w:rPr>
        <w:t>、1张二寸照片（中国图片社拍的照片）交</w:t>
      </w:r>
      <w:r w:rsidR="008D00B0" w:rsidRPr="00383973">
        <w:rPr>
          <w:rFonts w:ascii="宋体" w:hAnsi="宋体" w:hint="eastAsia"/>
          <w:color w:val="000000"/>
          <w:sz w:val="24"/>
        </w:rPr>
        <w:t>学生工作处</w:t>
      </w:r>
      <w:r w:rsidR="00655EA1" w:rsidRPr="00383973">
        <w:rPr>
          <w:rFonts w:ascii="宋体" w:hAnsi="宋体" w:hint="eastAsia"/>
          <w:color w:val="000000"/>
          <w:sz w:val="24"/>
        </w:rPr>
        <w:t>。</w:t>
      </w:r>
      <w:r w:rsidR="00655EA1" w:rsidRPr="00383973">
        <w:rPr>
          <w:rFonts w:ascii="宋体" w:hAnsi="宋体" w:hint="eastAsia"/>
          <w:color w:val="FF0000"/>
          <w:sz w:val="24"/>
        </w:rPr>
        <w:t>（要求到北京宣武门地铁出口的中国图片社拍照。请同时说明是需要拍和中国科学院大学一样的毕业生照片，中国科学院大学代码：80001或14430，心理所代码为80125,同等学力学生没有学号可参照我所继续教育学院的结业证编号）</w:t>
      </w:r>
      <w:r w:rsidR="00655EA1" w:rsidRPr="00383973">
        <w:rPr>
          <w:rFonts w:ascii="宋体" w:hAnsi="宋体" w:hint="eastAsia"/>
          <w:color w:val="000000"/>
          <w:sz w:val="24"/>
        </w:rPr>
        <w:t>；</w:t>
      </w:r>
    </w:p>
    <w:p w:rsidR="00655EA1" w:rsidRPr="00383973" w:rsidRDefault="00D57DC8" w:rsidP="00383973">
      <w:pPr>
        <w:shd w:val="clear" w:color="auto" w:fill="FFFFFF"/>
        <w:spacing w:line="360" w:lineRule="auto"/>
        <w:ind w:firstLine="476"/>
        <w:rPr>
          <w:rFonts w:ascii="宋体" w:hAnsi="宋体"/>
          <w:color w:val="000000"/>
          <w:sz w:val="24"/>
        </w:rPr>
      </w:pPr>
      <w:r w:rsidRPr="00383973">
        <w:rPr>
          <w:rFonts w:ascii="宋体" w:hAnsi="宋体" w:hint="eastAsia"/>
          <w:color w:val="000000"/>
          <w:sz w:val="24"/>
        </w:rPr>
        <w:t>7</w:t>
      </w:r>
      <w:r w:rsidR="00655EA1" w:rsidRPr="00383973">
        <w:rPr>
          <w:rFonts w:ascii="宋体" w:hAnsi="宋体" w:hint="eastAsia"/>
          <w:color w:val="000000"/>
          <w:sz w:val="24"/>
        </w:rPr>
        <w:t>、</w:t>
      </w:r>
      <w:r w:rsidR="005E200D" w:rsidRPr="007F5E72">
        <w:rPr>
          <w:rFonts w:ascii="宋体" w:hAnsi="宋体" w:hint="eastAsia"/>
          <w:b/>
          <w:color w:val="000000"/>
          <w:sz w:val="24"/>
        </w:rPr>
        <w:t>心理所继续教育学院课程研修班考试合格成绩单</w:t>
      </w:r>
      <w:r w:rsidR="005E200D" w:rsidRPr="00383973">
        <w:rPr>
          <w:rFonts w:ascii="宋体" w:hAnsi="宋体"/>
          <w:b/>
          <w:bCs/>
          <w:color w:val="FF0000"/>
          <w:sz w:val="24"/>
        </w:rPr>
        <w:t>3</w:t>
      </w:r>
      <w:r w:rsidR="005E200D" w:rsidRPr="00383973">
        <w:rPr>
          <w:rFonts w:ascii="宋体" w:hAnsi="宋体" w:hint="eastAsia"/>
          <w:color w:val="000000"/>
          <w:sz w:val="24"/>
        </w:rPr>
        <w:t>份</w:t>
      </w:r>
      <w:r w:rsidR="00655EA1" w:rsidRPr="00383973">
        <w:rPr>
          <w:rFonts w:ascii="宋体" w:hAnsi="宋体" w:hint="eastAsia"/>
          <w:color w:val="000000"/>
          <w:sz w:val="24"/>
        </w:rPr>
        <w:t>（从入学开始计算，四年内完成。请到心理所北楼最西侧从外部楼梯上二层B206室找王老师办理申请学位成绩单.电话：64861564）；</w:t>
      </w:r>
    </w:p>
    <w:p w:rsidR="00655EA1" w:rsidRPr="00383973" w:rsidRDefault="00D57DC8" w:rsidP="00383973">
      <w:pPr>
        <w:shd w:val="clear" w:color="auto" w:fill="FFFFFF"/>
        <w:spacing w:line="360" w:lineRule="auto"/>
        <w:ind w:firstLine="476"/>
        <w:rPr>
          <w:rFonts w:ascii="宋体" w:hAnsi="宋体"/>
          <w:color w:val="000000"/>
          <w:sz w:val="24"/>
        </w:rPr>
      </w:pPr>
      <w:r w:rsidRPr="00383973">
        <w:rPr>
          <w:rFonts w:ascii="宋体" w:hAnsi="宋体" w:hint="eastAsia"/>
          <w:color w:val="000000"/>
          <w:sz w:val="24"/>
        </w:rPr>
        <w:t>8</w:t>
      </w:r>
      <w:r w:rsidR="00655EA1" w:rsidRPr="00383973">
        <w:rPr>
          <w:rFonts w:ascii="宋体" w:hAnsi="宋体" w:hint="eastAsia"/>
          <w:color w:val="000000"/>
          <w:sz w:val="24"/>
        </w:rPr>
        <w:t>、同等学力人员申请硕士学位外国语（英语）水平全国统一考试及学科综合水平全国统一考试成绩单，加盖继续教育学院公章（盖章依然找B206王老师），一式</w:t>
      </w:r>
      <w:r w:rsidR="00655EA1" w:rsidRPr="00383973">
        <w:rPr>
          <w:rFonts w:ascii="宋体" w:hAnsi="宋体" w:hint="eastAsia"/>
          <w:b/>
          <w:bCs/>
          <w:color w:val="FF0000"/>
          <w:sz w:val="24"/>
        </w:rPr>
        <w:t>2</w:t>
      </w:r>
      <w:r w:rsidR="00655EA1" w:rsidRPr="00383973">
        <w:rPr>
          <w:rFonts w:ascii="宋体" w:hAnsi="宋体" w:hint="eastAsia"/>
          <w:color w:val="000000"/>
          <w:sz w:val="24"/>
        </w:rPr>
        <w:t>份。</w:t>
      </w:r>
    </w:p>
    <w:p w:rsidR="00655EA1" w:rsidRPr="00383973" w:rsidRDefault="00D57DC8" w:rsidP="00383973">
      <w:pPr>
        <w:shd w:val="clear" w:color="auto" w:fill="FFFFFF"/>
        <w:spacing w:line="360" w:lineRule="auto"/>
        <w:ind w:firstLine="476"/>
        <w:rPr>
          <w:rFonts w:ascii="宋体" w:hAnsi="宋体"/>
          <w:color w:val="000000"/>
          <w:sz w:val="24"/>
        </w:rPr>
      </w:pPr>
      <w:r w:rsidRPr="00383973">
        <w:rPr>
          <w:rFonts w:ascii="宋体" w:hAnsi="宋体" w:hint="eastAsia"/>
          <w:color w:val="000000"/>
          <w:sz w:val="24"/>
        </w:rPr>
        <w:t>9</w:t>
      </w:r>
      <w:r w:rsidR="00655EA1" w:rsidRPr="00383973">
        <w:rPr>
          <w:rFonts w:ascii="宋体" w:hAnsi="宋体" w:hint="eastAsia"/>
          <w:color w:val="000000"/>
          <w:sz w:val="24"/>
        </w:rPr>
        <w:t>、申请同等学力硕士学位者应于近</w:t>
      </w:r>
      <w:r w:rsidR="00655EA1" w:rsidRPr="00383973">
        <w:rPr>
          <w:rFonts w:ascii="宋体" w:hAnsi="宋体" w:hint="eastAsia"/>
          <w:b/>
          <w:bCs/>
          <w:color w:val="000000"/>
          <w:sz w:val="24"/>
        </w:rPr>
        <w:t>5</w:t>
      </w:r>
      <w:r w:rsidR="00655EA1" w:rsidRPr="00383973">
        <w:rPr>
          <w:rFonts w:ascii="宋体" w:hAnsi="宋体" w:hint="eastAsia"/>
          <w:color w:val="000000"/>
          <w:sz w:val="24"/>
        </w:rPr>
        <w:t>年内（从入我所课程</w:t>
      </w:r>
      <w:r w:rsidR="00AB5918">
        <w:rPr>
          <w:rFonts w:ascii="宋体" w:hAnsi="宋体" w:hint="eastAsia"/>
          <w:color w:val="000000"/>
          <w:sz w:val="24"/>
        </w:rPr>
        <w:t>研修</w:t>
      </w:r>
      <w:r w:rsidR="00655EA1" w:rsidRPr="00383973">
        <w:rPr>
          <w:rFonts w:ascii="宋体" w:hAnsi="宋体" w:hint="eastAsia"/>
          <w:color w:val="000000"/>
          <w:sz w:val="24"/>
        </w:rPr>
        <w:t>班之日起计算，5年内完成答辩）</w:t>
      </w:r>
      <w:r w:rsidR="007B6E97" w:rsidRPr="00383973">
        <w:rPr>
          <w:rFonts w:ascii="宋体" w:hAnsi="宋体" w:cs="宋体" w:hint="eastAsia"/>
          <w:color w:val="000000"/>
          <w:kern w:val="0"/>
          <w:sz w:val="24"/>
        </w:rPr>
        <w:t>在中国科学引文数据库（CSCD）收录的期刊或中文社会科学引文索引（CSSCI）收录的期刊或国际检索（SCI/SSCI/EI）刊物收录的期刊上公开发表（含已接受）至少1篇与学位论文有关的论文</w:t>
      </w:r>
      <w:r w:rsidR="004523A3">
        <w:rPr>
          <w:rFonts w:ascii="宋体" w:hAnsi="宋体" w:cs="宋体" w:hint="eastAsia"/>
          <w:color w:val="000000"/>
          <w:kern w:val="0"/>
          <w:sz w:val="24"/>
        </w:rPr>
        <w:t>。</w:t>
      </w:r>
      <w:r w:rsidR="00655EA1" w:rsidRPr="00383973">
        <w:rPr>
          <w:rFonts w:ascii="宋体" w:hAnsi="宋体" w:hint="eastAsia"/>
          <w:color w:val="000000"/>
          <w:sz w:val="24"/>
        </w:rPr>
        <w:t>使用刊物</w:t>
      </w:r>
      <w:r w:rsidR="0091349E" w:rsidRPr="00383973">
        <w:rPr>
          <w:rFonts w:ascii="宋体" w:hAnsi="宋体" w:hint="eastAsia"/>
          <w:color w:val="000000"/>
          <w:sz w:val="24"/>
        </w:rPr>
        <w:t>录用函/</w:t>
      </w:r>
      <w:r w:rsidR="00655EA1" w:rsidRPr="00383973">
        <w:rPr>
          <w:rFonts w:ascii="宋体" w:hAnsi="宋体" w:hint="eastAsia"/>
          <w:color w:val="000000"/>
          <w:sz w:val="24"/>
        </w:rPr>
        <w:t>接收函</w:t>
      </w:r>
      <w:r w:rsidR="0091349E" w:rsidRPr="00383973">
        <w:rPr>
          <w:rFonts w:ascii="宋体" w:hAnsi="宋体" w:hint="eastAsia"/>
          <w:color w:val="000000"/>
          <w:sz w:val="24"/>
        </w:rPr>
        <w:t>申请学位的，需交录用函/接收函</w:t>
      </w:r>
      <w:r w:rsidR="00655EA1" w:rsidRPr="00383973">
        <w:rPr>
          <w:rFonts w:ascii="宋体" w:hAnsi="宋体" w:hint="eastAsia"/>
          <w:color w:val="000000"/>
          <w:sz w:val="24"/>
        </w:rPr>
        <w:t>原件</w:t>
      </w:r>
      <w:r w:rsidR="0091349E" w:rsidRPr="00383973">
        <w:rPr>
          <w:rFonts w:ascii="宋体" w:hAnsi="宋体" w:hint="eastAsia"/>
          <w:color w:val="000000"/>
          <w:sz w:val="24"/>
        </w:rPr>
        <w:t>和</w:t>
      </w:r>
      <w:r w:rsidR="00655EA1" w:rsidRPr="00383973">
        <w:rPr>
          <w:rFonts w:ascii="宋体" w:hAnsi="宋体" w:hint="eastAsia"/>
          <w:color w:val="000000"/>
          <w:sz w:val="24"/>
        </w:rPr>
        <w:t>一份复印件）及两份投稿全文的纸质版打印件</w:t>
      </w:r>
      <w:r w:rsidR="0091349E" w:rsidRPr="00383973">
        <w:rPr>
          <w:rFonts w:ascii="宋体" w:hAnsi="宋体" w:hint="eastAsia"/>
          <w:color w:val="000000"/>
          <w:sz w:val="24"/>
        </w:rPr>
        <w:t>给</w:t>
      </w:r>
      <w:r w:rsidR="008D00B0" w:rsidRPr="00383973">
        <w:rPr>
          <w:rFonts w:ascii="宋体" w:hAnsi="宋体" w:hint="eastAsia"/>
          <w:color w:val="000000"/>
          <w:sz w:val="24"/>
        </w:rPr>
        <w:t>学生工作处</w:t>
      </w:r>
      <w:r w:rsidR="00655EA1" w:rsidRPr="00383973">
        <w:rPr>
          <w:rFonts w:ascii="宋体" w:hAnsi="宋体" w:hint="eastAsia"/>
          <w:color w:val="000000"/>
          <w:sz w:val="24"/>
        </w:rPr>
        <w:t>（请提交录用函</w:t>
      </w:r>
      <w:r w:rsidR="0091349E" w:rsidRPr="00383973">
        <w:rPr>
          <w:rFonts w:ascii="宋体" w:hAnsi="宋体" w:hint="eastAsia"/>
          <w:color w:val="000000"/>
          <w:sz w:val="24"/>
        </w:rPr>
        <w:t>/接收函</w:t>
      </w:r>
      <w:r w:rsidR="00655EA1" w:rsidRPr="00383973">
        <w:rPr>
          <w:rFonts w:ascii="宋体" w:hAnsi="宋体" w:hint="eastAsia"/>
          <w:color w:val="000000"/>
          <w:sz w:val="24"/>
        </w:rPr>
        <w:t>前将录用函</w:t>
      </w:r>
      <w:r w:rsidR="0091349E" w:rsidRPr="00383973">
        <w:rPr>
          <w:rFonts w:ascii="宋体" w:hAnsi="宋体" w:hint="eastAsia"/>
          <w:color w:val="000000"/>
          <w:sz w:val="24"/>
        </w:rPr>
        <w:t>/接收函</w:t>
      </w:r>
      <w:r w:rsidR="00655EA1" w:rsidRPr="00383973">
        <w:rPr>
          <w:rFonts w:ascii="宋体" w:hAnsi="宋体" w:hint="eastAsia"/>
          <w:color w:val="000000"/>
          <w:sz w:val="24"/>
        </w:rPr>
        <w:t>扫描保存以备网报）。持刊物</w:t>
      </w:r>
      <w:r w:rsidR="00CC1687" w:rsidRPr="00383973">
        <w:rPr>
          <w:rFonts w:ascii="宋体" w:hAnsi="宋体" w:hint="eastAsia"/>
          <w:color w:val="000000"/>
          <w:sz w:val="24"/>
        </w:rPr>
        <w:t>录用函/接收函</w:t>
      </w:r>
      <w:r w:rsidR="00655EA1" w:rsidRPr="00383973">
        <w:rPr>
          <w:rFonts w:ascii="宋体" w:hAnsi="宋体" w:hint="eastAsia"/>
          <w:color w:val="000000"/>
          <w:sz w:val="24"/>
        </w:rPr>
        <w:t>的同学待论文正式发表后凭正式发表的论文复印件（封面、目录及论文全文）方可领走学位证。文章已经正式发表的同学提交文章的封面、目录及文章全文复印件一式两份。</w:t>
      </w:r>
    </w:p>
    <w:p w:rsidR="00655EA1" w:rsidRPr="00383973" w:rsidRDefault="00655EA1" w:rsidP="00383973">
      <w:pPr>
        <w:shd w:val="clear" w:color="auto" w:fill="FFFFFF"/>
        <w:spacing w:line="360" w:lineRule="auto"/>
        <w:ind w:firstLine="476"/>
        <w:rPr>
          <w:rFonts w:ascii="宋体" w:hAnsi="宋体"/>
          <w:color w:val="000000"/>
          <w:sz w:val="24"/>
        </w:rPr>
      </w:pPr>
      <w:r w:rsidRPr="00383973">
        <w:rPr>
          <w:rFonts w:ascii="宋体" w:hAnsi="宋体" w:hint="eastAsia"/>
          <w:color w:val="FF0000"/>
          <w:sz w:val="24"/>
        </w:rPr>
        <w:t>备注：</w:t>
      </w:r>
      <w:r w:rsidRPr="00383973">
        <w:rPr>
          <w:rFonts w:ascii="宋体" w:hAnsi="宋体" w:hint="eastAsia"/>
          <w:b/>
          <w:bCs/>
          <w:color w:val="FF0000"/>
          <w:sz w:val="24"/>
        </w:rPr>
        <w:t>申请学位的相关材料挂在我所继教中心网站上。路径为：</w:t>
      </w:r>
      <w:hyperlink r:id="rId6" w:history="1">
        <w:r w:rsidRPr="00383973">
          <w:rPr>
            <w:rStyle w:val="a3"/>
            <w:rFonts w:ascii="宋体" w:hAnsi="宋体" w:hint="eastAsia"/>
            <w:b/>
            <w:bCs/>
            <w:sz w:val="24"/>
          </w:rPr>
          <w:t>www.psych.ac.cn</w:t>
        </w:r>
      </w:hyperlink>
      <w:r w:rsidRPr="00383973">
        <w:rPr>
          <w:rFonts w:ascii="宋体" w:hAnsi="宋体" w:hint="eastAsia"/>
          <w:b/>
          <w:bCs/>
          <w:color w:val="FF0000"/>
          <w:sz w:val="24"/>
        </w:rPr>
        <w:t>——教育培训——继续教育学院——课程</w:t>
      </w:r>
      <w:r w:rsidR="00AB5918">
        <w:rPr>
          <w:rFonts w:ascii="宋体" w:hAnsi="宋体" w:hint="eastAsia"/>
          <w:b/>
          <w:bCs/>
          <w:color w:val="FF0000"/>
          <w:sz w:val="24"/>
        </w:rPr>
        <w:t>研</w:t>
      </w:r>
      <w:r w:rsidRPr="00383973">
        <w:rPr>
          <w:rFonts w:ascii="宋体" w:hAnsi="宋体" w:hint="eastAsia"/>
          <w:b/>
          <w:bCs/>
          <w:color w:val="FF0000"/>
          <w:sz w:val="24"/>
        </w:rPr>
        <w:t>修班——同等学力申请（可见所有表格）</w:t>
      </w:r>
    </w:p>
    <w:p w:rsidR="00AA6076" w:rsidRPr="00383973" w:rsidRDefault="00AA6076" w:rsidP="00383973">
      <w:pPr>
        <w:shd w:val="clear" w:color="auto" w:fill="FFFFFF"/>
        <w:spacing w:line="360" w:lineRule="auto"/>
        <w:ind w:firstLine="476"/>
        <w:rPr>
          <w:rFonts w:ascii="宋体" w:hAnsi="宋体" w:cs="宋体"/>
          <w:color w:val="000000"/>
          <w:kern w:val="0"/>
          <w:sz w:val="24"/>
        </w:rPr>
      </w:pPr>
      <w:r w:rsidRPr="00383973">
        <w:rPr>
          <w:rFonts w:ascii="宋体" w:hAnsi="宋体" w:cs="宋体"/>
          <w:color w:val="000000"/>
          <w:kern w:val="0"/>
          <w:sz w:val="24"/>
        </w:rPr>
        <w:t>以上材料经</w:t>
      </w:r>
      <w:r w:rsidR="008D00B0" w:rsidRPr="00383973">
        <w:rPr>
          <w:rFonts w:ascii="宋体" w:hAnsi="宋体" w:cs="宋体"/>
          <w:color w:val="000000"/>
          <w:kern w:val="0"/>
          <w:sz w:val="24"/>
        </w:rPr>
        <w:t>学生工作处</w:t>
      </w:r>
      <w:r w:rsidRPr="00383973">
        <w:rPr>
          <w:rFonts w:ascii="宋体" w:hAnsi="宋体" w:cs="宋体"/>
          <w:color w:val="000000"/>
          <w:kern w:val="0"/>
          <w:sz w:val="24"/>
        </w:rPr>
        <w:t>审查无误后，可进行以下工作。</w:t>
      </w:r>
    </w:p>
    <w:p w:rsidR="00AA6076" w:rsidRPr="00383973" w:rsidRDefault="006D06FB" w:rsidP="00383973">
      <w:pPr>
        <w:widowControl/>
        <w:spacing w:line="360" w:lineRule="auto"/>
        <w:ind w:firstLine="476"/>
        <w:jc w:val="left"/>
        <w:rPr>
          <w:rFonts w:ascii="宋体" w:hAnsi="宋体" w:cs="宋体"/>
          <w:b/>
          <w:color w:val="000000"/>
          <w:kern w:val="0"/>
          <w:sz w:val="24"/>
        </w:rPr>
      </w:pPr>
      <w:r w:rsidRPr="00383973">
        <w:rPr>
          <w:rFonts w:ascii="宋体" w:hAnsi="宋体" w:cs="宋体" w:hint="eastAsia"/>
          <w:b/>
          <w:color w:val="000000"/>
          <w:kern w:val="0"/>
          <w:sz w:val="24"/>
        </w:rPr>
        <w:t>（二）</w:t>
      </w:r>
      <w:r w:rsidR="00AA6076" w:rsidRPr="00383973">
        <w:rPr>
          <w:rFonts w:ascii="宋体" w:hAnsi="宋体" w:cs="宋体"/>
          <w:b/>
          <w:color w:val="000000"/>
          <w:kern w:val="0"/>
          <w:sz w:val="24"/>
        </w:rPr>
        <w:t>学位论文准备工作</w:t>
      </w:r>
    </w:p>
    <w:p w:rsidR="006B5A9B" w:rsidRPr="00383973" w:rsidRDefault="00AA6076" w:rsidP="00383973">
      <w:pPr>
        <w:widowControl/>
        <w:spacing w:line="360" w:lineRule="auto"/>
        <w:ind w:firstLineChars="200" w:firstLine="480"/>
        <w:jc w:val="left"/>
        <w:rPr>
          <w:rFonts w:ascii="宋体" w:hAnsi="宋体" w:cs="宋体"/>
          <w:color w:val="000000"/>
          <w:kern w:val="0"/>
          <w:sz w:val="24"/>
        </w:rPr>
      </w:pPr>
      <w:r w:rsidRPr="00383973">
        <w:rPr>
          <w:rFonts w:ascii="宋体" w:hAnsi="宋体" w:cs="宋体"/>
          <w:color w:val="000000"/>
          <w:kern w:val="0"/>
          <w:sz w:val="24"/>
        </w:rPr>
        <w:t>1、</w:t>
      </w:r>
      <w:r w:rsidR="006B5A9B" w:rsidRPr="00383973">
        <w:rPr>
          <w:rFonts w:ascii="宋体" w:hAnsi="宋体" w:cs="宋体"/>
          <w:color w:val="000000"/>
          <w:kern w:val="0"/>
          <w:sz w:val="24"/>
        </w:rPr>
        <w:t>论文要求：申请人提交的硕士学位论文对所研究的课题应有独到的见解，表明作者具有从事科学研究、管理工作或独立担负专门技术工作的能力。撰写要求见《中国科学院</w:t>
      </w:r>
      <w:r w:rsidR="006B5A9B" w:rsidRPr="00383973">
        <w:rPr>
          <w:rFonts w:ascii="宋体" w:hAnsi="宋体" w:cs="宋体" w:hint="eastAsia"/>
          <w:color w:val="000000"/>
          <w:kern w:val="0"/>
          <w:sz w:val="24"/>
        </w:rPr>
        <w:t>大学</w:t>
      </w:r>
      <w:r w:rsidR="006B5A9B" w:rsidRPr="00383973">
        <w:rPr>
          <w:rFonts w:ascii="宋体" w:hAnsi="宋体" w:cs="宋体"/>
          <w:color w:val="000000"/>
          <w:kern w:val="0"/>
          <w:sz w:val="24"/>
        </w:rPr>
        <w:t>学位论文撰写要求》（</w:t>
      </w:r>
      <w:r w:rsidR="006B5A9B" w:rsidRPr="00383973">
        <w:rPr>
          <w:rFonts w:ascii="宋体" w:hAnsi="宋体" w:cs="宋体" w:hint="eastAsia"/>
          <w:color w:val="000000"/>
          <w:kern w:val="0"/>
          <w:sz w:val="24"/>
        </w:rPr>
        <w:t>见我所继续教育学院网站</w:t>
      </w:r>
      <w:r w:rsidR="006B5A9B" w:rsidRPr="00383973">
        <w:rPr>
          <w:rFonts w:ascii="宋体" w:hAnsi="宋体" w:cs="宋体"/>
          <w:color w:val="000000"/>
          <w:kern w:val="0"/>
          <w:sz w:val="24"/>
        </w:rPr>
        <w:t>）</w:t>
      </w:r>
    </w:p>
    <w:p w:rsidR="00AA6076" w:rsidRPr="00383973" w:rsidRDefault="006B5A9B" w:rsidP="00383973">
      <w:pPr>
        <w:widowControl/>
        <w:spacing w:line="360" w:lineRule="auto"/>
        <w:ind w:firstLine="476"/>
        <w:jc w:val="left"/>
        <w:rPr>
          <w:rFonts w:ascii="宋体" w:hAnsi="宋体" w:cs="宋体"/>
          <w:color w:val="000000"/>
          <w:kern w:val="0"/>
          <w:sz w:val="24"/>
        </w:rPr>
      </w:pPr>
      <w:r w:rsidRPr="00383973">
        <w:rPr>
          <w:rFonts w:ascii="宋体" w:hAnsi="宋体" w:cs="宋体"/>
          <w:color w:val="000000"/>
          <w:kern w:val="0"/>
          <w:sz w:val="24"/>
        </w:rPr>
        <w:t>2</w:t>
      </w:r>
      <w:r w:rsidRPr="00383973">
        <w:rPr>
          <w:rFonts w:ascii="宋体" w:hAnsi="宋体" w:cs="宋体" w:hint="eastAsia"/>
          <w:color w:val="000000"/>
          <w:kern w:val="0"/>
          <w:sz w:val="24"/>
        </w:rPr>
        <w:t>、</w:t>
      </w:r>
      <w:r w:rsidR="00AA6076" w:rsidRPr="00383973">
        <w:rPr>
          <w:rFonts w:ascii="宋体" w:hAnsi="宋体" w:cs="宋体"/>
          <w:color w:val="000000"/>
          <w:kern w:val="0"/>
          <w:sz w:val="24"/>
        </w:rPr>
        <w:t>申请人在通过</w:t>
      </w:r>
      <w:r w:rsidR="008D00B0" w:rsidRPr="00383973">
        <w:rPr>
          <w:rFonts w:ascii="宋体" w:hAnsi="宋体" w:cs="宋体"/>
          <w:color w:val="000000"/>
          <w:kern w:val="0"/>
          <w:sz w:val="24"/>
        </w:rPr>
        <w:t>学生工作处</w:t>
      </w:r>
      <w:r w:rsidR="00AA6076" w:rsidRPr="00383973">
        <w:rPr>
          <w:rFonts w:ascii="宋体" w:hAnsi="宋体" w:cs="宋体"/>
          <w:color w:val="000000"/>
          <w:kern w:val="0"/>
          <w:sz w:val="24"/>
        </w:rPr>
        <w:t>资格审查合格后，可自行协商联系导师</w:t>
      </w:r>
      <w:r w:rsidRPr="00383973">
        <w:rPr>
          <w:rFonts w:ascii="宋体" w:hAnsi="宋体" w:cs="宋体" w:hint="eastAsia"/>
          <w:color w:val="000000"/>
          <w:kern w:val="0"/>
          <w:sz w:val="24"/>
        </w:rPr>
        <w:t>，进行</w:t>
      </w:r>
      <w:r w:rsidR="00E94D69" w:rsidRPr="00383973">
        <w:rPr>
          <w:rFonts w:ascii="宋体" w:hAnsi="宋体" w:cs="宋体" w:hint="eastAsia"/>
          <w:color w:val="000000"/>
          <w:kern w:val="0"/>
          <w:sz w:val="24"/>
        </w:rPr>
        <w:t>学位</w:t>
      </w:r>
      <w:r w:rsidRPr="00383973">
        <w:rPr>
          <w:rFonts w:ascii="宋体" w:hAnsi="宋体" w:cs="宋体"/>
          <w:color w:val="000000"/>
          <w:kern w:val="0"/>
          <w:sz w:val="24"/>
        </w:rPr>
        <w:t>论文指导</w:t>
      </w:r>
      <w:r w:rsidR="00AA6076" w:rsidRPr="00383973">
        <w:rPr>
          <w:rFonts w:ascii="宋体" w:hAnsi="宋体" w:cs="宋体"/>
          <w:color w:val="000000"/>
          <w:kern w:val="0"/>
          <w:sz w:val="24"/>
        </w:rPr>
        <w:t>。</w:t>
      </w:r>
      <w:r w:rsidR="00655EA1" w:rsidRPr="00383973">
        <w:rPr>
          <w:rFonts w:ascii="宋体" w:hAnsi="宋体" w:cs="宋体" w:hint="eastAsia"/>
          <w:color w:val="000000"/>
          <w:kern w:val="0"/>
          <w:sz w:val="24"/>
        </w:rPr>
        <w:t>导师</w:t>
      </w:r>
      <w:r w:rsidR="00E94D69" w:rsidRPr="00383973">
        <w:rPr>
          <w:rFonts w:ascii="宋体" w:hAnsi="宋体" w:cs="宋体" w:hint="eastAsia"/>
          <w:color w:val="000000"/>
          <w:kern w:val="0"/>
          <w:sz w:val="24"/>
        </w:rPr>
        <w:t>可指导方向</w:t>
      </w:r>
      <w:r w:rsidR="00655EA1" w:rsidRPr="00383973">
        <w:rPr>
          <w:rFonts w:ascii="宋体" w:hAnsi="宋体" w:cs="宋体" w:hint="eastAsia"/>
          <w:color w:val="000000"/>
          <w:kern w:val="0"/>
          <w:sz w:val="24"/>
        </w:rPr>
        <w:t>必须</w:t>
      </w:r>
      <w:r w:rsidR="00655EA1" w:rsidRPr="00383973">
        <w:rPr>
          <w:rFonts w:ascii="Verdana" w:hAnsi="Verdana" w:hint="eastAsia"/>
          <w:color w:val="FF0000"/>
          <w:sz w:val="24"/>
        </w:rPr>
        <w:t>与本人所学专业一致</w:t>
      </w:r>
      <w:r w:rsidR="00655EA1" w:rsidRPr="00383973">
        <w:rPr>
          <w:rFonts w:ascii="Verdana" w:hAnsi="Verdana" w:hint="eastAsia"/>
          <w:sz w:val="24"/>
        </w:rPr>
        <w:t>。</w:t>
      </w:r>
    </w:p>
    <w:p w:rsidR="00AA6076" w:rsidRPr="00383973" w:rsidRDefault="006B5A9B" w:rsidP="00383973">
      <w:pPr>
        <w:widowControl/>
        <w:tabs>
          <w:tab w:val="num" w:pos="836"/>
        </w:tabs>
        <w:spacing w:line="360" w:lineRule="auto"/>
        <w:ind w:leftChars="-1" w:left="-2" w:firstLineChars="200" w:firstLine="480"/>
        <w:jc w:val="left"/>
        <w:rPr>
          <w:rFonts w:ascii="宋体" w:hAnsi="宋体" w:cs="宋体"/>
          <w:color w:val="000000"/>
          <w:kern w:val="0"/>
          <w:sz w:val="24"/>
        </w:rPr>
      </w:pPr>
      <w:r w:rsidRPr="00383973">
        <w:rPr>
          <w:rFonts w:ascii="宋体" w:hAnsi="宋体" w:cs="宋体"/>
          <w:color w:val="000000"/>
          <w:kern w:val="0"/>
          <w:sz w:val="24"/>
        </w:rPr>
        <w:t>3</w:t>
      </w:r>
      <w:r w:rsidR="00AA6076" w:rsidRPr="00383973">
        <w:rPr>
          <w:rFonts w:ascii="宋体" w:hAnsi="宋体" w:cs="宋体"/>
          <w:color w:val="000000"/>
          <w:kern w:val="0"/>
          <w:sz w:val="24"/>
        </w:rPr>
        <w:t>、</w:t>
      </w:r>
      <w:r w:rsidRPr="00383973">
        <w:rPr>
          <w:rFonts w:ascii="宋体" w:hAnsi="宋体" w:cs="宋体" w:hint="eastAsia"/>
          <w:color w:val="000000"/>
          <w:kern w:val="0"/>
          <w:sz w:val="24"/>
        </w:rPr>
        <w:t>满足申请硕士</w:t>
      </w:r>
      <w:r w:rsidRPr="00383973">
        <w:rPr>
          <w:rFonts w:ascii="宋体" w:hAnsi="宋体" w:cs="宋体"/>
          <w:color w:val="000000"/>
          <w:kern w:val="0"/>
          <w:sz w:val="24"/>
        </w:rPr>
        <w:t>学位条件</w:t>
      </w:r>
      <w:r w:rsidRPr="00383973">
        <w:rPr>
          <w:rFonts w:ascii="宋体" w:hAnsi="宋体" w:cs="宋体" w:hint="eastAsia"/>
          <w:color w:val="000000"/>
          <w:kern w:val="0"/>
          <w:sz w:val="24"/>
        </w:rPr>
        <w:t>并</w:t>
      </w:r>
      <w:r w:rsidR="000028B6" w:rsidRPr="00383973">
        <w:rPr>
          <w:rFonts w:ascii="宋体" w:hAnsi="宋体" w:cs="宋体" w:hint="eastAsia"/>
          <w:color w:val="000000"/>
          <w:kern w:val="0"/>
          <w:sz w:val="24"/>
        </w:rPr>
        <w:t>通过</w:t>
      </w:r>
      <w:r w:rsidR="008D00B0" w:rsidRPr="00383973">
        <w:rPr>
          <w:rFonts w:ascii="宋体" w:hAnsi="宋体" w:cs="宋体" w:hint="eastAsia"/>
          <w:color w:val="000000"/>
          <w:kern w:val="0"/>
          <w:sz w:val="24"/>
        </w:rPr>
        <w:t>国科大</w:t>
      </w:r>
      <w:r w:rsidRPr="00383973">
        <w:rPr>
          <w:rFonts w:ascii="宋体" w:hAnsi="宋体" w:cs="宋体" w:hint="eastAsia"/>
          <w:color w:val="000000"/>
          <w:kern w:val="0"/>
          <w:sz w:val="24"/>
        </w:rPr>
        <w:t>答辩</w:t>
      </w:r>
      <w:r w:rsidR="00AA6076" w:rsidRPr="00383973">
        <w:rPr>
          <w:rFonts w:ascii="宋体" w:hAnsi="宋体" w:cs="宋体"/>
          <w:color w:val="000000"/>
          <w:kern w:val="0"/>
          <w:sz w:val="24"/>
        </w:rPr>
        <w:t>资格审查后</w:t>
      </w:r>
      <w:r w:rsidRPr="00383973">
        <w:rPr>
          <w:rFonts w:ascii="宋体" w:hAnsi="宋体" w:cs="宋体" w:hint="eastAsia"/>
          <w:color w:val="000000"/>
          <w:kern w:val="0"/>
          <w:sz w:val="24"/>
        </w:rPr>
        <w:t>，</w:t>
      </w:r>
      <w:r w:rsidR="000028B6" w:rsidRPr="00383973">
        <w:rPr>
          <w:rFonts w:ascii="宋体" w:hAnsi="宋体" w:cs="宋体" w:hint="eastAsia"/>
          <w:color w:val="000000"/>
          <w:kern w:val="0"/>
          <w:sz w:val="24"/>
        </w:rPr>
        <w:t>半</w:t>
      </w:r>
      <w:r w:rsidR="00AA6076" w:rsidRPr="00383973">
        <w:rPr>
          <w:rFonts w:ascii="宋体" w:hAnsi="宋体" w:cs="宋体"/>
          <w:color w:val="000000"/>
          <w:kern w:val="0"/>
          <w:sz w:val="24"/>
        </w:rPr>
        <w:t>年内</w:t>
      </w:r>
      <w:r w:rsidR="00391D72" w:rsidRPr="00383973">
        <w:rPr>
          <w:rFonts w:ascii="宋体" w:hAnsi="宋体" w:cs="宋体" w:hint="eastAsia"/>
          <w:color w:val="000000"/>
          <w:kern w:val="0"/>
          <w:sz w:val="24"/>
        </w:rPr>
        <w:t>完成答辩</w:t>
      </w:r>
      <w:r w:rsidRPr="00383973">
        <w:rPr>
          <w:rFonts w:ascii="宋体" w:hAnsi="宋体" w:cs="宋体" w:hint="eastAsia"/>
          <w:color w:val="000000"/>
          <w:kern w:val="0"/>
          <w:sz w:val="24"/>
        </w:rPr>
        <w:t>，</w:t>
      </w:r>
      <w:r w:rsidR="00391D72" w:rsidRPr="00383973">
        <w:rPr>
          <w:rFonts w:ascii="宋体" w:hAnsi="宋体" w:cs="宋体" w:hint="eastAsia"/>
          <w:color w:val="000000"/>
          <w:kern w:val="0"/>
          <w:sz w:val="24"/>
        </w:rPr>
        <w:t>并</w:t>
      </w:r>
      <w:r w:rsidR="00AA6076" w:rsidRPr="00383973">
        <w:rPr>
          <w:rFonts w:ascii="宋体" w:hAnsi="宋体" w:cs="宋体"/>
          <w:color w:val="000000"/>
          <w:kern w:val="0"/>
          <w:sz w:val="24"/>
        </w:rPr>
        <w:t>提交硕士学位论文</w:t>
      </w:r>
      <w:r w:rsidRPr="00383973">
        <w:rPr>
          <w:rFonts w:ascii="宋体" w:hAnsi="宋体" w:cs="宋体" w:hint="eastAsia"/>
          <w:color w:val="000000"/>
          <w:kern w:val="0"/>
          <w:sz w:val="24"/>
        </w:rPr>
        <w:t>（在</w:t>
      </w:r>
      <w:r w:rsidRPr="00383973">
        <w:rPr>
          <w:rFonts w:ascii="宋体" w:hAnsi="宋体" w:cs="宋体"/>
          <w:color w:val="000000"/>
          <w:kern w:val="0"/>
          <w:sz w:val="24"/>
        </w:rPr>
        <w:t>学籍有效期内）</w:t>
      </w:r>
      <w:r w:rsidR="00AA6076" w:rsidRPr="00383973">
        <w:rPr>
          <w:rFonts w:ascii="宋体" w:hAnsi="宋体" w:cs="宋体"/>
          <w:color w:val="000000"/>
          <w:kern w:val="0"/>
          <w:sz w:val="24"/>
        </w:rPr>
        <w:t>。</w:t>
      </w:r>
    </w:p>
    <w:p w:rsidR="00AA6076" w:rsidRPr="00383973" w:rsidRDefault="006B5A9B" w:rsidP="00383973">
      <w:pPr>
        <w:widowControl/>
        <w:spacing w:line="360" w:lineRule="auto"/>
        <w:ind w:firstLine="418"/>
        <w:jc w:val="left"/>
        <w:rPr>
          <w:rFonts w:ascii="宋体" w:hAnsi="宋体" w:cs="宋体"/>
          <w:color w:val="000000"/>
          <w:kern w:val="0"/>
          <w:sz w:val="24"/>
        </w:rPr>
      </w:pPr>
      <w:r w:rsidRPr="00383973">
        <w:rPr>
          <w:rFonts w:ascii="宋体" w:hAnsi="宋体" w:cs="宋体"/>
          <w:color w:val="000000"/>
          <w:kern w:val="0"/>
          <w:sz w:val="24"/>
        </w:rPr>
        <w:t>4</w:t>
      </w:r>
      <w:r w:rsidR="00AA6076" w:rsidRPr="00383973">
        <w:rPr>
          <w:rFonts w:ascii="宋体" w:hAnsi="宋体" w:cs="宋体"/>
          <w:color w:val="000000"/>
          <w:kern w:val="0"/>
          <w:sz w:val="24"/>
        </w:rPr>
        <w:t>、申请人</w:t>
      </w:r>
      <w:r w:rsidR="00391D72" w:rsidRPr="00383973">
        <w:rPr>
          <w:rFonts w:ascii="宋体" w:hAnsi="宋体" w:cs="宋体" w:hint="eastAsia"/>
          <w:color w:val="000000"/>
          <w:kern w:val="0"/>
          <w:sz w:val="24"/>
        </w:rPr>
        <w:t>需</w:t>
      </w:r>
      <w:r w:rsidR="00AA6076" w:rsidRPr="00383973">
        <w:rPr>
          <w:rFonts w:ascii="宋体" w:hAnsi="宋体" w:cs="宋体"/>
          <w:color w:val="000000"/>
          <w:kern w:val="0"/>
          <w:sz w:val="24"/>
        </w:rPr>
        <w:t>交纳</w:t>
      </w:r>
      <w:r w:rsidR="00391D72" w:rsidRPr="00383973">
        <w:rPr>
          <w:rFonts w:ascii="宋体" w:hAnsi="宋体" w:cs="宋体" w:hint="eastAsia"/>
          <w:color w:val="000000"/>
          <w:kern w:val="0"/>
          <w:sz w:val="24"/>
        </w:rPr>
        <w:t>申请学位的费用共</w:t>
      </w:r>
      <w:r w:rsidR="00AA6076" w:rsidRPr="00383973">
        <w:rPr>
          <w:rFonts w:ascii="宋体" w:hAnsi="宋体" w:cs="宋体"/>
          <w:color w:val="000000"/>
          <w:kern w:val="0"/>
          <w:sz w:val="24"/>
        </w:rPr>
        <w:t>计</w:t>
      </w:r>
      <w:r w:rsidR="00391D72" w:rsidRPr="00383973">
        <w:rPr>
          <w:rFonts w:ascii="宋体" w:hAnsi="宋体" w:cs="宋体" w:hint="eastAsia"/>
          <w:b/>
          <w:color w:val="FF0000"/>
          <w:kern w:val="0"/>
          <w:sz w:val="24"/>
        </w:rPr>
        <w:t>1</w:t>
      </w:r>
      <w:r w:rsidR="00730612" w:rsidRPr="00383973">
        <w:rPr>
          <w:rFonts w:ascii="宋体" w:hAnsi="宋体" w:cs="宋体" w:hint="eastAsia"/>
          <w:b/>
          <w:color w:val="FF0000"/>
          <w:kern w:val="0"/>
          <w:sz w:val="24"/>
        </w:rPr>
        <w:t>8</w:t>
      </w:r>
      <w:r w:rsidR="00AA6076" w:rsidRPr="00383973">
        <w:rPr>
          <w:rFonts w:ascii="宋体" w:hAnsi="宋体" w:cs="宋体"/>
          <w:b/>
          <w:color w:val="FF0000"/>
          <w:kern w:val="0"/>
          <w:sz w:val="24"/>
        </w:rPr>
        <w:t>000</w:t>
      </w:r>
      <w:r w:rsidR="00AA6076" w:rsidRPr="00383973">
        <w:rPr>
          <w:rFonts w:ascii="宋体" w:hAnsi="宋体" w:cs="宋体"/>
          <w:color w:val="000000"/>
          <w:kern w:val="0"/>
          <w:sz w:val="24"/>
        </w:rPr>
        <w:t>元。</w:t>
      </w:r>
    </w:p>
    <w:p w:rsidR="00AA6076" w:rsidRPr="00383973" w:rsidRDefault="00AA6076" w:rsidP="00383973">
      <w:pPr>
        <w:widowControl/>
        <w:spacing w:line="360" w:lineRule="auto"/>
        <w:ind w:firstLine="476"/>
        <w:jc w:val="left"/>
        <w:rPr>
          <w:rFonts w:ascii="宋体" w:hAnsi="宋体" w:cs="宋体"/>
          <w:b/>
          <w:color w:val="000000"/>
          <w:kern w:val="0"/>
          <w:sz w:val="24"/>
        </w:rPr>
      </w:pPr>
      <w:r w:rsidRPr="00383973">
        <w:rPr>
          <w:rFonts w:ascii="宋体" w:hAnsi="宋体" w:cs="宋体"/>
          <w:b/>
          <w:color w:val="000000"/>
          <w:kern w:val="0"/>
          <w:sz w:val="24"/>
        </w:rPr>
        <w:t>三、学位论文评阅</w:t>
      </w:r>
    </w:p>
    <w:p w:rsidR="00851198" w:rsidRPr="00383973" w:rsidRDefault="00AA6076" w:rsidP="00383973">
      <w:pPr>
        <w:widowControl/>
        <w:spacing w:line="360" w:lineRule="auto"/>
        <w:ind w:firstLine="476"/>
        <w:jc w:val="left"/>
        <w:rPr>
          <w:rFonts w:ascii="宋体" w:hAnsi="宋体" w:cs="宋体"/>
          <w:color w:val="000000"/>
          <w:kern w:val="0"/>
          <w:sz w:val="24"/>
        </w:rPr>
      </w:pPr>
      <w:r w:rsidRPr="00383973">
        <w:rPr>
          <w:rFonts w:ascii="宋体" w:hAnsi="宋体" w:cs="宋体"/>
          <w:color w:val="000000"/>
          <w:kern w:val="0"/>
          <w:sz w:val="24"/>
        </w:rPr>
        <w:t>1．论文评阅在论文答辩前</w:t>
      </w:r>
      <w:r w:rsidR="007C157D" w:rsidRPr="00383973">
        <w:rPr>
          <w:rFonts w:ascii="宋体" w:hAnsi="宋体" w:cs="宋体" w:hint="eastAsia"/>
          <w:color w:val="000000"/>
          <w:kern w:val="0"/>
          <w:sz w:val="24"/>
        </w:rPr>
        <w:t>1</w:t>
      </w:r>
      <w:r w:rsidRPr="00383973">
        <w:rPr>
          <w:rFonts w:ascii="宋体" w:hAnsi="宋体" w:cs="宋体"/>
          <w:color w:val="000000"/>
          <w:kern w:val="0"/>
          <w:sz w:val="24"/>
        </w:rPr>
        <w:t>个月进行。评阅人</w:t>
      </w:r>
      <w:r w:rsidR="0093676F" w:rsidRPr="00383973">
        <w:rPr>
          <w:rFonts w:ascii="宋体" w:hAnsi="宋体" w:cs="宋体" w:hint="eastAsia"/>
          <w:color w:val="000000"/>
          <w:kern w:val="0"/>
          <w:sz w:val="24"/>
        </w:rPr>
        <w:t>由不少于</w:t>
      </w:r>
      <w:r w:rsidR="0093676F" w:rsidRPr="00383973">
        <w:rPr>
          <w:rFonts w:ascii="宋体" w:hAnsi="宋体" w:cs="宋体" w:hint="eastAsia"/>
          <w:b/>
          <w:color w:val="FF0000"/>
          <w:kern w:val="0"/>
          <w:sz w:val="24"/>
        </w:rPr>
        <w:t>3</w:t>
      </w:r>
      <w:r w:rsidR="0093676F" w:rsidRPr="00383973">
        <w:rPr>
          <w:rFonts w:ascii="宋体" w:hAnsi="宋体" w:cs="宋体" w:hint="eastAsia"/>
          <w:color w:val="000000"/>
          <w:kern w:val="0"/>
          <w:sz w:val="24"/>
        </w:rPr>
        <w:t>名</w:t>
      </w:r>
      <w:r w:rsidR="0093676F" w:rsidRPr="00383973">
        <w:rPr>
          <w:rFonts w:ascii="宋体" w:hAnsi="宋体" w:cs="宋体" w:hint="eastAsia"/>
          <w:b/>
          <w:color w:val="000000"/>
          <w:kern w:val="0"/>
          <w:sz w:val="24"/>
        </w:rPr>
        <w:t>具有高级专业技术职务的专家</w:t>
      </w:r>
      <w:r w:rsidR="0093676F" w:rsidRPr="00383973">
        <w:rPr>
          <w:rFonts w:ascii="宋体" w:hAnsi="宋体" w:cs="宋体" w:hint="eastAsia"/>
          <w:color w:val="000000"/>
          <w:kern w:val="0"/>
          <w:sz w:val="24"/>
        </w:rPr>
        <w:t>组成</w:t>
      </w:r>
      <w:r w:rsidRPr="00383973">
        <w:rPr>
          <w:rFonts w:ascii="宋体" w:hAnsi="宋体" w:cs="宋体"/>
          <w:color w:val="000000"/>
          <w:kern w:val="0"/>
          <w:sz w:val="24"/>
        </w:rPr>
        <w:t>（</w:t>
      </w:r>
      <w:r w:rsidRPr="00383973">
        <w:rPr>
          <w:rFonts w:ascii="宋体" w:hAnsi="宋体" w:cs="宋体"/>
          <w:color w:val="FF0000"/>
          <w:kern w:val="0"/>
          <w:sz w:val="24"/>
        </w:rPr>
        <w:t>其中</w:t>
      </w:r>
      <w:r w:rsidR="0007450A" w:rsidRPr="00383973">
        <w:rPr>
          <w:rFonts w:ascii="宋体" w:hAnsi="宋体" w:cs="宋体" w:hint="eastAsia"/>
          <w:color w:val="FF0000"/>
          <w:kern w:val="0"/>
          <w:sz w:val="24"/>
        </w:rPr>
        <w:t>1人是</w:t>
      </w:r>
      <w:r w:rsidRPr="00383973">
        <w:rPr>
          <w:rFonts w:ascii="宋体" w:hAnsi="宋体" w:cs="宋体"/>
          <w:color w:val="FF0000"/>
          <w:kern w:val="0"/>
          <w:sz w:val="24"/>
        </w:rPr>
        <w:t>我所以外的专家</w:t>
      </w:r>
      <w:r w:rsidR="0007450A" w:rsidRPr="00383973">
        <w:rPr>
          <w:rFonts w:ascii="宋体" w:hAnsi="宋体" w:cs="宋体" w:hint="eastAsia"/>
          <w:color w:val="FF0000"/>
          <w:kern w:val="0"/>
          <w:sz w:val="24"/>
        </w:rPr>
        <w:t>，即：必须</w:t>
      </w:r>
      <w:r w:rsidR="0007450A" w:rsidRPr="00383973">
        <w:rPr>
          <w:rFonts w:ascii="宋体" w:hAnsi="宋体" w:cs="宋体"/>
          <w:color w:val="FF0000"/>
          <w:kern w:val="0"/>
          <w:sz w:val="24"/>
        </w:rPr>
        <w:t>是我所和申请人所在单位</w:t>
      </w:r>
      <w:r w:rsidR="0007450A" w:rsidRPr="00383973">
        <w:rPr>
          <w:rFonts w:ascii="宋体" w:hAnsi="宋体" w:cs="宋体" w:hint="eastAsia"/>
          <w:color w:val="FF0000"/>
          <w:kern w:val="0"/>
          <w:sz w:val="24"/>
        </w:rPr>
        <w:t>以外的专家</w:t>
      </w:r>
      <w:r w:rsidRPr="00383973">
        <w:rPr>
          <w:rFonts w:ascii="宋体" w:hAnsi="宋体" w:cs="宋体"/>
          <w:color w:val="000000"/>
          <w:kern w:val="0"/>
          <w:sz w:val="24"/>
        </w:rPr>
        <w:t>）</w:t>
      </w:r>
      <w:r w:rsidR="00851198" w:rsidRPr="00383973">
        <w:rPr>
          <w:rFonts w:ascii="宋体" w:hAnsi="宋体" w:cs="宋体" w:hint="eastAsia"/>
          <w:color w:val="000000"/>
          <w:kern w:val="0"/>
          <w:sz w:val="24"/>
        </w:rPr>
        <w:t>。</w:t>
      </w:r>
      <w:r w:rsidR="00851198" w:rsidRPr="00383973">
        <w:rPr>
          <w:rFonts w:ascii="宋体" w:hAnsi="宋体" w:cs="宋体"/>
          <w:color w:val="000000"/>
          <w:kern w:val="0"/>
          <w:sz w:val="24"/>
        </w:rPr>
        <w:t>申请人的导师不能</w:t>
      </w:r>
      <w:r w:rsidR="00DE2EE6" w:rsidRPr="00383973">
        <w:rPr>
          <w:rFonts w:ascii="宋体" w:hAnsi="宋体" w:cs="宋体" w:hint="eastAsia"/>
          <w:color w:val="000000"/>
          <w:kern w:val="0"/>
          <w:sz w:val="24"/>
        </w:rPr>
        <w:t>做</w:t>
      </w:r>
      <w:r w:rsidR="00851198" w:rsidRPr="00383973">
        <w:rPr>
          <w:rFonts w:ascii="宋体" w:hAnsi="宋体" w:cs="宋体"/>
          <w:color w:val="000000"/>
          <w:kern w:val="0"/>
          <w:sz w:val="24"/>
        </w:rPr>
        <w:t>为</w:t>
      </w:r>
      <w:r w:rsidR="00DE2EE6" w:rsidRPr="00383973">
        <w:rPr>
          <w:rFonts w:ascii="宋体" w:hAnsi="宋体" w:cs="宋体" w:hint="eastAsia"/>
          <w:color w:val="000000"/>
          <w:kern w:val="0"/>
          <w:sz w:val="24"/>
        </w:rPr>
        <w:t>评阅人</w:t>
      </w:r>
      <w:r w:rsidR="00851198" w:rsidRPr="00383973">
        <w:rPr>
          <w:rFonts w:ascii="宋体" w:hAnsi="宋体" w:cs="宋体"/>
          <w:color w:val="000000"/>
          <w:kern w:val="0"/>
          <w:sz w:val="24"/>
        </w:rPr>
        <w:t>。</w:t>
      </w:r>
    </w:p>
    <w:p w:rsidR="00AA6076" w:rsidRPr="00383973" w:rsidRDefault="00AA6076" w:rsidP="00383973">
      <w:pPr>
        <w:widowControl/>
        <w:spacing w:line="360" w:lineRule="auto"/>
        <w:ind w:firstLine="476"/>
        <w:jc w:val="left"/>
        <w:rPr>
          <w:rFonts w:ascii="宋体" w:hAnsi="宋体" w:cs="宋体"/>
          <w:color w:val="000000"/>
          <w:kern w:val="0"/>
          <w:sz w:val="24"/>
        </w:rPr>
      </w:pPr>
      <w:r w:rsidRPr="00383973">
        <w:rPr>
          <w:rFonts w:ascii="宋体" w:hAnsi="宋体" w:cs="宋体"/>
          <w:color w:val="000000"/>
          <w:kern w:val="0"/>
          <w:sz w:val="24"/>
        </w:rPr>
        <w:t>2．论文评阅过程中若有1位评阅人持否定意见，则再增聘2位评阅人；若总计有两位评阅人持否定意见，本次学位申请无效。</w:t>
      </w:r>
    </w:p>
    <w:p w:rsidR="00AA6076" w:rsidRPr="00383973" w:rsidRDefault="00AA6076" w:rsidP="00383973">
      <w:pPr>
        <w:widowControl/>
        <w:spacing w:line="360" w:lineRule="auto"/>
        <w:ind w:firstLine="476"/>
        <w:jc w:val="left"/>
        <w:rPr>
          <w:rFonts w:ascii="宋体" w:hAnsi="宋体" w:cs="宋体"/>
          <w:b/>
          <w:color w:val="000000"/>
          <w:kern w:val="0"/>
          <w:sz w:val="24"/>
        </w:rPr>
      </w:pPr>
      <w:r w:rsidRPr="00383973">
        <w:rPr>
          <w:rFonts w:ascii="宋体" w:hAnsi="宋体" w:cs="宋体"/>
          <w:b/>
          <w:color w:val="000000"/>
          <w:kern w:val="0"/>
          <w:sz w:val="24"/>
        </w:rPr>
        <w:t>四、学位论文答辩</w:t>
      </w:r>
    </w:p>
    <w:p w:rsidR="00AA6076" w:rsidRPr="00383973" w:rsidRDefault="00AA6076" w:rsidP="00383973">
      <w:pPr>
        <w:widowControl/>
        <w:spacing w:line="360" w:lineRule="auto"/>
        <w:ind w:firstLine="476"/>
        <w:jc w:val="left"/>
        <w:rPr>
          <w:rFonts w:ascii="宋体" w:hAnsi="宋体" w:cs="宋体"/>
          <w:color w:val="000000"/>
          <w:kern w:val="0"/>
          <w:sz w:val="24"/>
        </w:rPr>
      </w:pPr>
      <w:r w:rsidRPr="00383973">
        <w:rPr>
          <w:rFonts w:ascii="宋体" w:hAnsi="宋体" w:cs="宋体"/>
          <w:color w:val="000000"/>
          <w:kern w:val="0"/>
          <w:sz w:val="24"/>
        </w:rPr>
        <w:t>1．提交论文后半年内完成论文答辩。答辩委员会由不少于</w:t>
      </w:r>
      <w:r w:rsidR="00AE30F4" w:rsidRPr="00383973">
        <w:rPr>
          <w:rFonts w:ascii="宋体" w:hAnsi="宋体" w:cs="宋体" w:hint="eastAsia"/>
          <w:b/>
          <w:color w:val="FF0000"/>
          <w:kern w:val="0"/>
          <w:sz w:val="24"/>
        </w:rPr>
        <w:t>5</w:t>
      </w:r>
      <w:r w:rsidRPr="00383973">
        <w:rPr>
          <w:rFonts w:ascii="宋体" w:hAnsi="宋体" w:cs="宋体"/>
          <w:color w:val="000000"/>
          <w:kern w:val="0"/>
          <w:sz w:val="24"/>
        </w:rPr>
        <w:t>名</w:t>
      </w:r>
      <w:r w:rsidRPr="00383973">
        <w:rPr>
          <w:rFonts w:ascii="宋体" w:hAnsi="宋体" w:cs="宋体"/>
          <w:b/>
          <w:color w:val="000000"/>
          <w:kern w:val="0"/>
          <w:sz w:val="24"/>
        </w:rPr>
        <w:t>具有高级专业技术职务的本学科和相关学科专家组成</w:t>
      </w:r>
      <w:r w:rsidRPr="00383973">
        <w:rPr>
          <w:rFonts w:ascii="宋体" w:hAnsi="宋体" w:cs="宋体"/>
          <w:color w:val="000000"/>
          <w:kern w:val="0"/>
          <w:sz w:val="24"/>
        </w:rPr>
        <w:t>，其中至少</w:t>
      </w:r>
      <w:r w:rsidR="00AE30F4" w:rsidRPr="00383973">
        <w:rPr>
          <w:rFonts w:ascii="宋体" w:hAnsi="宋体" w:cs="宋体" w:hint="eastAsia"/>
          <w:b/>
          <w:color w:val="FF0000"/>
          <w:kern w:val="0"/>
          <w:sz w:val="24"/>
        </w:rPr>
        <w:t>3</w:t>
      </w:r>
      <w:r w:rsidRPr="00383973">
        <w:rPr>
          <w:rFonts w:ascii="宋体" w:hAnsi="宋体" w:cs="宋体"/>
          <w:color w:val="000000"/>
          <w:kern w:val="0"/>
          <w:sz w:val="24"/>
        </w:rPr>
        <w:t>人是研究生导师、</w:t>
      </w:r>
      <w:r w:rsidR="0007450A" w:rsidRPr="00383973">
        <w:rPr>
          <w:rFonts w:ascii="宋体" w:hAnsi="宋体" w:cs="宋体" w:hint="eastAsia"/>
          <w:color w:val="FF0000"/>
          <w:kern w:val="0"/>
          <w:sz w:val="24"/>
        </w:rPr>
        <w:t>（至少</w:t>
      </w:r>
      <w:r w:rsidR="00AE30F4" w:rsidRPr="00383973">
        <w:rPr>
          <w:rFonts w:ascii="宋体" w:hAnsi="宋体" w:cs="宋体" w:hint="eastAsia"/>
          <w:b/>
          <w:color w:val="FF0000"/>
          <w:kern w:val="0"/>
          <w:sz w:val="24"/>
        </w:rPr>
        <w:t>1</w:t>
      </w:r>
      <w:r w:rsidRPr="00383973">
        <w:rPr>
          <w:rFonts w:ascii="宋体" w:hAnsi="宋体" w:cs="宋体"/>
          <w:color w:val="FF0000"/>
          <w:kern w:val="0"/>
          <w:sz w:val="24"/>
        </w:rPr>
        <w:t>人是我所和申请人所在单位以外的专家</w:t>
      </w:r>
      <w:r w:rsidR="0007450A" w:rsidRPr="00383973">
        <w:rPr>
          <w:rFonts w:ascii="宋体" w:hAnsi="宋体" w:cs="宋体" w:hint="eastAsia"/>
          <w:color w:val="FF0000"/>
          <w:kern w:val="0"/>
          <w:sz w:val="24"/>
        </w:rPr>
        <w:t>）</w:t>
      </w:r>
      <w:r w:rsidRPr="00383973">
        <w:rPr>
          <w:rFonts w:ascii="宋体" w:hAnsi="宋体" w:cs="宋体"/>
          <w:color w:val="000000"/>
          <w:kern w:val="0"/>
          <w:sz w:val="24"/>
        </w:rPr>
        <w:t>。论文答辩委员会的组成人选必须由我所学位委员会批准。申请人的导师不能</w:t>
      </w:r>
      <w:r w:rsidR="00DE2EE6" w:rsidRPr="00383973">
        <w:rPr>
          <w:rFonts w:ascii="宋体" w:hAnsi="宋体" w:cs="宋体" w:hint="eastAsia"/>
          <w:color w:val="000000"/>
          <w:kern w:val="0"/>
          <w:sz w:val="24"/>
        </w:rPr>
        <w:t>做</w:t>
      </w:r>
      <w:r w:rsidRPr="00383973">
        <w:rPr>
          <w:rFonts w:ascii="宋体" w:hAnsi="宋体" w:cs="宋体"/>
          <w:color w:val="000000"/>
          <w:kern w:val="0"/>
          <w:sz w:val="24"/>
        </w:rPr>
        <w:t>为答辩委员会成员。</w:t>
      </w:r>
    </w:p>
    <w:p w:rsidR="00AA6076" w:rsidRPr="00383973" w:rsidRDefault="00AA6076" w:rsidP="00383973">
      <w:pPr>
        <w:widowControl/>
        <w:spacing w:line="360" w:lineRule="auto"/>
        <w:ind w:firstLine="476"/>
        <w:jc w:val="left"/>
        <w:rPr>
          <w:rFonts w:ascii="宋体" w:hAnsi="宋体" w:cs="宋体"/>
          <w:color w:val="000000"/>
          <w:kern w:val="0"/>
          <w:sz w:val="24"/>
        </w:rPr>
      </w:pPr>
      <w:r w:rsidRPr="00383973">
        <w:rPr>
          <w:rFonts w:ascii="宋体" w:hAnsi="宋体" w:cs="宋体"/>
          <w:color w:val="000000"/>
          <w:kern w:val="0"/>
          <w:sz w:val="24"/>
        </w:rPr>
        <w:t>2．论文答辩委员会以无记名投票方式进行，获全体成员2/3</w:t>
      </w:r>
      <w:r w:rsidR="00E10DB8" w:rsidRPr="00383973">
        <w:rPr>
          <w:rFonts w:ascii="宋体" w:hAnsi="宋体" w:cs="宋体" w:hint="eastAsia"/>
          <w:color w:val="000000"/>
          <w:kern w:val="0"/>
          <w:sz w:val="24"/>
        </w:rPr>
        <w:t>以上（含</w:t>
      </w:r>
      <w:r w:rsidR="00E10DB8" w:rsidRPr="00383973">
        <w:rPr>
          <w:rFonts w:ascii="宋体" w:hAnsi="宋体" w:cs="宋体"/>
          <w:color w:val="000000"/>
          <w:kern w:val="0"/>
          <w:sz w:val="24"/>
        </w:rPr>
        <w:t>2/3</w:t>
      </w:r>
      <w:r w:rsidR="00E10DB8" w:rsidRPr="00383973">
        <w:rPr>
          <w:rFonts w:ascii="宋体" w:hAnsi="宋体" w:cs="宋体" w:hint="eastAsia"/>
          <w:color w:val="000000"/>
          <w:kern w:val="0"/>
          <w:sz w:val="24"/>
        </w:rPr>
        <w:t>）</w:t>
      </w:r>
      <w:r w:rsidRPr="00383973">
        <w:rPr>
          <w:rFonts w:ascii="宋体" w:hAnsi="宋体" w:cs="宋体"/>
          <w:color w:val="000000"/>
          <w:kern w:val="0"/>
          <w:sz w:val="24"/>
        </w:rPr>
        <w:t>通过方可作出建议授予学位。论文答辩未通过，本次申请无效。论文答辩未通过，但论文答辩委员会建议修改论文后再重新答辩者，可在半年后至一年内重新答辩一次（费用另算），第二次答辩仍未通过者，本次申请无效。</w:t>
      </w:r>
    </w:p>
    <w:p w:rsidR="00AA6076" w:rsidRPr="00383973" w:rsidRDefault="00AA6076" w:rsidP="00383973">
      <w:pPr>
        <w:widowControl/>
        <w:spacing w:line="360" w:lineRule="auto"/>
        <w:ind w:firstLine="476"/>
        <w:jc w:val="left"/>
        <w:rPr>
          <w:rFonts w:ascii="宋体" w:hAnsi="宋体" w:cs="宋体"/>
          <w:b/>
          <w:color w:val="000000"/>
          <w:kern w:val="0"/>
          <w:sz w:val="24"/>
        </w:rPr>
      </w:pPr>
      <w:r w:rsidRPr="00383973">
        <w:rPr>
          <w:rFonts w:ascii="宋体" w:hAnsi="宋体" w:cs="宋体"/>
          <w:b/>
          <w:color w:val="000000"/>
          <w:kern w:val="0"/>
          <w:sz w:val="24"/>
        </w:rPr>
        <w:t>五、学位审批</w:t>
      </w:r>
    </w:p>
    <w:p w:rsidR="00AA6076" w:rsidRPr="00383973" w:rsidRDefault="00AA6076" w:rsidP="00383973">
      <w:pPr>
        <w:widowControl/>
        <w:spacing w:line="360" w:lineRule="auto"/>
        <w:ind w:firstLine="476"/>
        <w:jc w:val="left"/>
        <w:rPr>
          <w:rFonts w:ascii="宋体" w:hAnsi="宋体" w:cs="宋体"/>
          <w:color w:val="000000"/>
          <w:kern w:val="0"/>
          <w:sz w:val="24"/>
        </w:rPr>
      </w:pPr>
      <w:r w:rsidRPr="00383973">
        <w:rPr>
          <w:rFonts w:ascii="宋体" w:hAnsi="宋体" w:cs="宋体"/>
          <w:color w:val="000000"/>
          <w:kern w:val="0"/>
          <w:sz w:val="24"/>
        </w:rPr>
        <w:t>答辩通过后，交</w:t>
      </w:r>
      <w:r w:rsidR="008D00B0" w:rsidRPr="00383973">
        <w:rPr>
          <w:rFonts w:ascii="宋体" w:hAnsi="宋体" w:cs="宋体"/>
          <w:color w:val="000000"/>
          <w:kern w:val="0"/>
          <w:sz w:val="24"/>
        </w:rPr>
        <w:t>学生工作处</w:t>
      </w:r>
      <w:r w:rsidRPr="00383973">
        <w:rPr>
          <w:rFonts w:ascii="宋体" w:hAnsi="宋体" w:cs="宋体"/>
          <w:color w:val="000000"/>
          <w:kern w:val="0"/>
          <w:sz w:val="24"/>
        </w:rPr>
        <w:t>硕士学位论文全文（</w:t>
      </w:r>
      <w:r w:rsidR="00A127E8" w:rsidRPr="00383973">
        <w:rPr>
          <w:rFonts w:ascii="宋体" w:hAnsi="宋体" w:cs="宋体" w:hint="eastAsia"/>
          <w:color w:val="000000"/>
          <w:kern w:val="0"/>
          <w:sz w:val="24"/>
        </w:rPr>
        <w:t>3</w:t>
      </w:r>
      <w:r w:rsidRPr="00383973">
        <w:rPr>
          <w:rFonts w:ascii="宋体" w:hAnsi="宋体" w:cs="宋体"/>
          <w:color w:val="000000"/>
          <w:kern w:val="0"/>
          <w:sz w:val="24"/>
        </w:rPr>
        <w:t>份）。我所学位评定委员会对学位申请人进行初审，根据论文质量以无记名投票方式经全体学位委员会成员半数以上通过，方可作出拟授予硕士学位的决定并报中国科学院</w:t>
      </w:r>
      <w:r w:rsidR="00A15DB8" w:rsidRPr="00383973">
        <w:rPr>
          <w:rFonts w:ascii="宋体" w:hAnsi="宋体" w:cs="宋体" w:hint="eastAsia"/>
          <w:color w:val="000000"/>
          <w:kern w:val="0"/>
          <w:sz w:val="24"/>
        </w:rPr>
        <w:t>大学</w:t>
      </w:r>
      <w:r w:rsidRPr="00383973">
        <w:rPr>
          <w:rFonts w:ascii="宋体" w:hAnsi="宋体" w:cs="宋体"/>
          <w:color w:val="000000"/>
          <w:kern w:val="0"/>
          <w:sz w:val="24"/>
        </w:rPr>
        <w:t>评定委员会审核。审核通过者，</w:t>
      </w:r>
      <w:r w:rsidR="00A15DB8" w:rsidRPr="00383973">
        <w:rPr>
          <w:rFonts w:ascii="宋体" w:hAnsi="宋体" w:cs="宋体" w:hint="eastAsia"/>
          <w:color w:val="000000"/>
          <w:kern w:val="0"/>
          <w:sz w:val="24"/>
        </w:rPr>
        <w:t>中科院大学发</w:t>
      </w:r>
      <w:r w:rsidRPr="00383973">
        <w:rPr>
          <w:rFonts w:ascii="宋体" w:hAnsi="宋体" w:cs="宋体"/>
          <w:color w:val="000000"/>
          <w:kern w:val="0"/>
          <w:sz w:val="24"/>
        </w:rPr>
        <w:t>公布，颁发硕士学位证书。</w:t>
      </w:r>
    </w:p>
    <w:p w:rsidR="00AA6076" w:rsidRPr="00383973" w:rsidRDefault="00AA6076" w:rsidP="00383973">
      <w:pPr>
        <w:widowControl/>
        <w:spacing w:line="360" w:lineRule="auto"/>
        <w:ind w:firstLine="476"/>
        <w:jc w:val="left"/>
        <w:rPr>
          <w:rFonts w:ascii="宋体" w:hAnsi="宋体" w:cs="宋体"/>
          <w:b/>
          <w:color w:val="000000"/>
          <w:kern w:val="0"/>
          <w:sz w:val="24"/>
        </w:rPr>
      </w:pPr>
      <w:r w:rsidRPr="00383973">
        <w:rPr>
          <w:rFonts w:ascii="宋体" w:hAnsi="宋体" w:cs="宋体"/>
          <w:b/>
          <w:color w:val="000000"/>
          <w:kern w:val="0"/>
          <w:sz w:val="24"/>
        </w:rPr>
        <w:t>六、材料归档</w:t>
      </w:r>
    </w:p>
    <w:p w:rsidR="00AA6076" w:rsidRPr="00383973" w:rsidRDefault="00AA6076" w:rsidP="00383973">
      <w:pPr>
        <w:widowControl/>
        <w:spacing w:line="360" w:lineRule="auto"/>
        <w:ind w:firstLine="476"/>
        <w:jc w:val="left"/>
        <w:rPr>
          <w:rFonts w:ascii="宋体" w:hAnsi="宋体" w:cs="宋体"/>
          <w:color w:val="000000"/>
          <w:kern w:val="0"/>
          <w:sz w:val="24"/>
        </w:rPr>
      </w:pPr>
      <w:r w:rsidRPr="00383973">
        <w:rPr>
          <w:rFonts w:ascii="宋体" w:hAnsi="宋体" w:cs="宋体"/>
          <w:color w:val="000000"/>
          <w:kern w:val="0"/>
          <w:sz w:val="24"/>
        </w:rPr>
        <w:t>1．学位审批通过后，全套材料由</w:t>
      </w:r>
      <w:r w:rsidR="008D00B0" w:rsidRPr="00383973">
        <w:rPr>
          <w:rFonts w:ascii="宋体" w:hAnsi="宋体" w:cs="宋体"/>
          <w:color w:val="000000"/>
          <w:kern w:val="0"/>
          <w:sz w:val="24"/>
        </w:rPr>
        <w:t>学生工作处</w:t>
      </w:r>
      <w:r w:rsidRPr="00383973">
        <w:rPr>
          <w:rFonts w:ascii="宋体" w:hAnsi="宋体" w:cs="宋体"/>
          <w:color w:val="000000"/>
          <w:kern w:val="0"/>
          <w:sz w:val="24"/>
        </w:rPr>
        <w:t>整理后与在读研究生一同归档。</w:t>
      </w:r>
    </w:p>
    <w:p w:rsidR="00AA6076" w:rsidRPr="00383973" w:rsidRDefault="00AA6076" w:rsidP="00383973">
      <w:pPr>
        <w:widowControl/>
        <w:spacing w:line="360" w:lineRule="auto"/>
        <w:ind w:firstLine="476"/>
        <w:jc w:val="left"/>
        <w:rPr>
          <w:rFonts w:ascii="宋体" w:hAnsi="宋体" w:cs="宋体"/>
          <w:color w:val="000000"/>
          <w:kern w:val="0"/>
          <w:sz w:val="24"/>
        </w:rPr>
      </w:pPr>
      <w:r w:rsidRPr="00383973">
        <w:rPr>
          <w:rFonts w:ascii="宋体" w:hAnsi="宋体" w:cs="宋体"/>
          <w:color w:val="000000"/>
          <w:kern w:val="0"/>
          <w:sz w:val="24"/>
        </w:rPr>
        <w:t>2．同等学力人员申请硕士学位审批材料</w:t>
      </w:r>
      <w:r w:rsidR="00842E94" w:rsidRPr="00383973">
        <w:rPr>
          <w:rFonts w:ascii="宋体" w:hAnsi="宋体" w:cs="宋体" w:hint="eastAsia"/>
          <w:color w:val="000000"/>
          <w:kern w:val="0"/>
          <w:sz w:val="24"/>
        </w:rPr>
        <w:t>交</w:t>
      </w:r>
      <w:r w:rsidRPr="00383973">
        <w:rPr>
          <w:rFonts w:ascii="宋体" w:hAnsi="宋体" w:cs="宋体"/>
          <w:color w:val="000000"/>
          <w:kern w:val="0"/>
          <w:sz w:val="24"/>
        </w:rPr>
        <w:t>申请人所在单位人事部门存入个人档案。</w:t>
      </w:r>
    </w:p>
    <w:p w:rsidR="00AA6076" w:rsidRPr="00383973" w:rsidRDefault="00AA6076" w:rsidP="00383973">
      <w:pPr>
        <w:widowControl/>
        <w:spacing w:line="360" w:lineRule="auto"/>
        <w:ind w:firstLine="476"/>
        <w:jc w:val="left"/>
        <w:rPr>
          <w:rFonts w:ascii="宋体" w:hAnsi="宋体" w:cs="宋体"/>
          <w:b/>
          <w:color w:val="000000"/>
          <w:kern w:val="0"/>
          <w:sz w:val="24"/>
        </w:rPr>
      </w:pPr>
      <w:r w:rsidRPr="00383973">
        <w:rPr>
          <w:rFonts w:ascii="宋体" w:hAnsi="宋体" w:cs="宋体"/>
          <w:b/>
          <w:color w:val="000000"/>
          <w:kern w:val="0"/>
          <w:sz w:val="24"/>
        </w:rPr>
        <w:t>七、其他</w:t>
      </w:r>
      <w:r w:rsidR="00841FC3" w:rsidRPr="00383973">
        <w:rPr>
          <w:rFonts w:ascii="宋体" w:hAnsi="宋体" w:cs="宋体" w:hint="eastAsia"/>
          <w:b/>
          <w:color w:val="000000"/>
          <w:kern w:val="0"/>
          <w:sz w:val="24"/>
        </w:rPr>
        <w:t>注意</w:t>
      </w:r>
      <w:r w:rsidRPr="00383973">
        <w:rPr>
          <w:rFonts w:ascii="宋体" w:hAnsi="宋体" w:cs="宋体"/>
          <w:b/>
          <w:color w:val="000000"/>
          <w:kern w:val="0"/>
          <w:sz w:val="24"/>
        </w:rPr>
        <w:t>事项</w:t>
      </w:r>
    </w:p>
    <w:p w:rsidR="00AA6076" w:rsidRPr="00383973" w:rsidRDefault="00AA6076" w:rsidP="00383973">
      <w:pPr>
        <w:widowControl/>
        <w:tabs>
          <w:tab w:val="num" w:pos="836"/>
        </w:tabs>
        <w:spacing w:line="360" w:lineRule="auto"/>
        <w:ind w:leftChars="100" w:left="210" w:firstLineChars="100" w:firstLine="240"/>
        <w:jc w:val="left"/>
        <w:rPr>
          <w:rFonts w:ascii="宋体" w:hAnsi="宋体" w:cs="宋体"/>
          <w:color w:val="000000"/>
          <w:kern w:val="0"/>
          <w:sz w:val="24"/>
        </w:rPr>
      </w:pPr>
      <w:r w:rsidRPr="00383973">
        <w:rPr>
          <w:rFonts w:ascii="宋体" w:hAnsi="宋体" w:cs="宋体"/>
          <w:color w:val="000000"/>
          <w:kern w:val="0"/>
          <w:sz w:val="24"/>
        </w:rPr>
        <w:t>1．申请人不</w:t>
      </w:r>
      <w:r w:rsidR="00841FC3" w:rsidRPr="00383973">
        <w:rPr>
          <w:rFonts w:ascii="宋体" w:hAnsi="宋体" w:cs="宋体"/>
          <w:color w:val="000000"/>
          <w:kern w:val="0"/>
          <w:sz w:val="24"/>
        </w:rPr>
        <w:t>得在向我</w:t>
      </w:r>
      <w:r w:rsidR="007602D6" w:rsidRPr="00383973">
        <w:rPr>
          <w:rFonts w:ascii="宋体" w:hAnsi="宋体" w:cs="宋体" w:hint="eastAsia"/>
          <w:color w:val="000000"/>
          <w:kern w:val="0"/>
          <w:sz w:val="24"/>
        </w:rPr>
        <w:t>单位</w:t>
      </w:r>
      <w:r w:rsidR="00841FC3" w:rsidRPr="00383973">
        <w:rPr>
          <w:rFonts w:ascii="宋体" w:hAnsi="宋体" w:cs="宋体"/>
          <w:color w:val="000000"/>
          <w:kern w:val="0"/>
          <w:sz w:val="24"/>
        </w:rPr>
        <w:t>提出申请的同时，用同一篇论文，又向其他学位授予单位提</w:t>
      </w:r>
      <w:r w:rsidR="00347572" w:rsidRPr="00383973">
        <w:rPr>
          <w:rFonts w:ascii="宋体" w:hAnsi="宋体" w:cs="宋体" w:hint="eastAsia"/>
          <w:color w:val="000000"/>
          <w:kern w:val="0"/>
          <w:sz w:val="24"/>
        </w:rPr>
        <w:t>出</w:t>
      </w:r>
      <w:r w:rsidRPr="00383973">
        <w:rPr>
          <w:rFonts w:ascii="宋体" w:hAnsi="宋体" w:cs="宋体"/>
          <w:color w:val="000000"/>
          <w:kern w:val="0"/>
          <w:sz w:val="24"/>
        </w:rPr>
        <w:t>申请。</w:t>
      </w:r>
    </w:p>
    <w:p w:rsidR="008D00B0" w:rsidRPr="00383973" w:rsidRDefault="008D00B0" w:rsidP="00383973">
      <w:pPr>
        <w:widowControl/>
        <w:tabs>
          <w:tab w:val="num" w:pos="836"/>
        </w:tabs>
        <w:spacing w:line="360" w:lineRule="auto"/>
        <w:ind w:leftChars="100" w:left="210" w:firstLineChars="100" w:firstLine="240"/>
        <w:jc w:val="left"/>
        <w:rPr>
          <w:rFonts w:ascii="宋体" w:hAnsi="宋体" w:cs="宋体"/>
          <w:color w:val="000000"/>
          <w:kern w:val="0"/>
          <w:sz w:val="24"/>
        </w:rPr>
      </w:pPr>
      <w:r w:rsidRPr="00383973">
        <w:rPr>
          <w:rFonts w:ascii="宋体" w:hAnsi="宋体" w:cs="宋体" w:hint="eastAsia"/>
          <w:color w:val="000000"/>
          <w:kern w:val="0"/>
          <w:sz w:val="24"/>
        </w:rPr>
        <w:t>2、确定导师的过程是一个双向选择过程。建议大家在参加国家组织的水平考试前，与导师确定指导意向。</w:t>
      </w:r>
    </w:p>
    <w:p w:rsidR="00AA6076" w:rsidRPr="00383973" w:rsidRDefault="008D00B0" w:rsidP="00383973">
      <w:pPr>
        <w:widowControl/>
        <w:tabs>
          <w:tab w:val="num" w:pos="836"/>
        </w:tabs>
        <w:spacing w:line="360" w:lineRule="auto"/>
        <w:ind w:firstLineChars="200" w:firstLine="480"/>
        <w:jc w:val="left"/>
        <w:rPr>
          <w:rFonts w:ascii="宋体" w:hAnsi="宋体" w:cs="宋体"/>
          <w:color w:val="000000"/>
          <w:kern w:val="0"/>
          <w:sz w:val="24"/>
        </w:rPr>
      </w:pPr>
      <w:r w:rsidRPr="00383973">
        <w:rPr>
          <w:rFonts w:ascii="宋体" w:hAnsi="宋体" w:cs="宋体" w:hint="eastAsia"/>
          <w:color w:val="000000"/>
          <w:kern w:val="0"/>
          <w:sz w:val="24"/>
        </w:rPr>
        <w:t>3</w:t>
      </w:r>
      <w:r w:rsidR="00AA6076" w:rsidRPr="00383973">
        <w:rPr>
          <w:rFonts w:ascii="宋体" w:hAnsi="宋体" w:cs="宋体"/>
          <w:color w:val="000000"/>
          <w:kern w:val="0"/>
          <w:sz w:val="24"/>
        </w:rPr>
        <w:t>．以下情况发生时，本次申请无效，所提交的材料</w:t>
      </w:r>
      <w:r w:rsidR="00841FC3" w:rsidRPr="00383973">
        <w:rPr>
          <w:rFonts w:ascii="宋体" w:hAnsi="宋体" w:cs="宋体" w:hint="eastAsia"/>
          <w:color w:val="000000"/>
          <w:kern w:val="0"/>
          <w:sz w:val="24"/>
        </w:rPr>
        <w:t>和</w:t>
      </w:r>
      <w:r w:rsidR="00AA6076" w:rsidRPr="00383973">
        <w:rPr>
          <w:rFonts w:ascii="宋体" w:hAnsi="宋体" w:cs="宋体"/>
          <w:color w:val="000000"/>
          <w:kern w:val="0"/>
          <w:sz w:val="24"/>
        </w:rPr>
        <w:t>交纳的费用，一律不予退还：</w:t>
      </w:r>
    </w:p>
    <w:p w:rsidR="00AA6076" w:rsidRPr="00383973" w:rsidRDefault="00841FC3" w:rsidP="00383973">
      <w:pPr>
        <w:widowControl/>
        <w:spacing w:line="360" w:lineRule="auto"/>
        <w:ind w:firstLineChars="326" w:firstLine="782"/>
        <w:jc w:val="left"/>
        <w:rPr>
          <w:rFonts w:ascii="宋体" w:hAnsi="宋体" w:cs="宋体"/>
          <w:color w:val="000000"/>
          <w:kern w:val="0"/>
          <w:sz w:val="24"/>
        </w:rPr>
      </w:pPr>
      <w:r w:rsidRPr="00383973">
        <w:rPr>
          <w:rFonts w:ascii="宋体" w:hAnsi="宋体" w:cs="宋体" w:hint="eastAsia"/>
          <w:color w:val="000000"/>
          <w:kern w:val="0"/>
          <w:sz w:val="24"/>
        </w:rPr>
        <w:t>（1）</w:t>
      </w:r>
      <w:r w:rsidR="00AA6076" w:rsidRPr="00383973">
        <w:rPr>
          <w:rFonts w:ascii="宋体" w:hAnsi="宋体" w:cs="宋体"/>
          <w:color w:val="000000"/>
          <w:kern w:val="0"/>
          <w:sz w:val="24"/>
        </w:rPr>
        <w:t xml:space="preserve">申请人提交的论文，经评阅不合格，不举行论文答辩； </w:t>
      </w:r>
    </w:p>
    <w:p w:rsidR="00AA6076" w:rsidRPr="00383973" w:rsidRDefault="00841FC3" w:rsidP="00383973">
      <w:pPr>
        <w:widowControl/>
        <w:spacing w:line="360" w:lineRule="auto"/>
        <w:ind w:firstLineChars="326" w:firstLine="782"/>
        <w:jc w:val="left"/>
        <w:rPr>
          <w:rFonts w:ascii="宋体" w:hAnsi="宋体" w:cs="宋体"/>
          <w:color w:val="000000"/>
          <w:kern w:val="0"/>
          <w:sz w:val="24"/>
        </w:rPr>
      </w:pPr>
      <w:r w:rsidRPr="00383973">
        <w:rPr>
          <w:rFonts w:ascii="宋体" w:hAnsi="宋体" w:cs="宋体" w:hint="eastAsia"/>
          <w:color w:val="000000"/>
          <w:kern w:val="0"/>
          <w:sz w:val="24"/>
        </w:rPr>
        <w:t>（2）</w:t>
      </w:r>
      <w:r w:rsidR="00AA6076" w:rsidRPr="00383973">
        <w:rPr>
          <w:rFonts w:ascii="宋体" w:hAnsi="宋体" w:cs="宋体"/>
          <w:color w:val="000000"/>
          <w:kern w:val="0"/>
          <w:sz w:val="24"/>
        </w:rPr>
        <w:t>论文经答辩未获通过；</w:t>
      </w:r>
    </w:p>
    <w:p w:rsidR="00AA6076" w:rsidRPr="00383973" w:rsidRDefault="00841FC3" w:rsidP="00383973">
      <w:pPr>
        <w:widowControl/>
        <w:spacing w:line="360" w:lineRule="auto"/>
        <w:ind w:firstLineChars="326" w:firstLine="782"/>
        <w:jc w:val="left"/>
        <w:rPr>
          <w:rFonts w:ascii="宋体" w:hAnsi="宋体" w:cs="宋体"/>
          <w:color w:val="000000"/>
          <w:kern w:val="0"/>
          <w:sz w:val="24"/>
        </w:rPr>
      </w:pPr>
      <w:r w:rsidRPr="00383973">
        <w:rPr>
          <w:rFonts w:ascii="宋体" w:hAnsi="宋体" w:cs="宋体" w:hint="eastAsia"/>
          <w:color w:val="000000"/>
          <w:kern w:val="0"/>
          <w:sz w:val="24"/>
        </w:rPr>
        <w:t>（3）</w:t>
      </w:r>
      <w:r w:rsidR="00AA6076" w:rsidRPr="00383973">
        <w:rPr>
          <w:rFonts w:ascii="宋体" w:hAnsi="宋体" w:cs="宋体"/>
          <w:color w:val="000000"/>
          <w:kern w:val="0"/>
          <w:sz w:val="24"/>
        </w:rPr>
        <w:t>答辩虽获通过，</w:t>
      </w:r>
      <w:r w:rsidRPr="00383973">
        <w:rPr>
          <w:rFonts w:ascii="宋体" w:hAnsi="宋体" w:cs="宋体" w:hint="eastAsia"/>
          <w:color w:val="000000"/>
          <w:kern w:val="0"/>
          <w:sz w:val="24"/>
        </w:rPr>
        <w:t>我所</w:t>
      </w:r>
      <w:r w:rsidR="00AA6076" w:rsidRPr="00383973">
        <w:rPr>
          <w:rFonts w:ascii="宋体" w:hAnsi="宋体" w:cs="宋体"/>
          <w:color w:val="000000"/>
          <w:kern w:val="0"/>
          <w:sz w:val="24"/>
        </w:rPr>
        <w:t>学位评定委员会或</w:t>
      </w:r>
      <w:r w:rsidR="00347572" w:rsidRPr="00383973">
        <w:rPr>
          <w:rFonts w:ascii="宋体" w:hAnsi="宋体" w:cs="宋体" w:hint="eastAsia"/>
          <w:color w:val="000000"/>
          <w:kern w:val="0"/>
          <w:sz w:val="24"/>
        </w:rPr>
        <w:t>国科大</w:t>
      </w:r>
      <w:r w:rsidR="00AA6076" w:rsidRPr="00383973">
        <w:rPr>
          <w:rFonts w:ascii="宋体" w:hAnsi="宋体" w:cs="宋体"/>
          <w:color w:val="000000"/>
          <w:kern w:val="0"/>
          <w:sz w:val="24"/>
        </w:rPr>
        <w:t>学位评定委员会未通过授予硕士学位。</w:t>
      </w:r>
    </w:p>
    <w:p w:rsidR="00AA6076" w:rsidRPr="00383973" w:rsidRDefault="008D00B0" w:rsidP="00383973">
      <w:pPr>
        <w:widowControl/>
        <w:spacing w:line="360" w:lineRule="auto"/>
        <w:ind w:firstLineChars="250" w:firstLine="600"/>
        <w:jc w:val="left"/>
        <w:rPr>
          <w:rFonts w:ascii="宋体" w:hAnsi="宋体" w:cs="宋体"/>
          <w:color w:val="000000"/>
          <w:kern w:val="0"/>
          <w:sz w:val="24"/>
        </w:rPr>
      </w:pPr>
      <w:r w:rsidRPr="00383973">
        <w:rPr>
          <w:rFonts w:ascii="宋体" w:hAnsi="宋体" w:cs="宋体" w:hint="eastAsia"/>
          <w:color w:val="000000"/>
          <w:kern w:val="0"/>
          <w:sz w:val="24"/>
        </w:rPr>
        <w:t>4</w:t>
      </w:r>
      <w:r w:rsidR="00AA6076" w:rsidRPr="00383973">
        <w:rPr>
          <w:rFonts w:ascii="宋体" w:hAnsi="宋体" w:cs="宋体"/>
          <w:color w:val="000000"/>
          <w:kern w:val="0"/>
          <w:sz w:val="24"/>
        </w:rPr>
        <w:t xml:space="preserve">．申请人在京期间食宿及往返旅费均由本人自理。 </w:t>
      </w:r>
    </w:p>
    <w:p w:rsidR="00841FC3" w:rsidRDefault="008D00B0" w:rsidP="00383973">
      <w:pPr>
        <w:widowControl/>
        <w:spacing w:line="360" w:lineRule="auto"/>
        <w:ind w:firstLineChars="250" w:firstLine="600"/>
        <w:jc w:val="left"/>
        <w:rPr>
          <w:rFonts w:ascii="Verdana" w:hAnsi="Verdana"/>
          <w:sz w:val="24"/>
        </w:rPr>
      </w:pPr>
      <w:r w:rsidRPr="00383973">
        <w:rPr>
          <w:rFonts w:ascii="宋体" w:hAnsi="宋体" w:cs="宋体" w:hint="eastAsia"/>
          <w:color w:val="000000"/>
          <w:kern w:val="0"/>
          <w:sz w:val="24"/>
        </w:rPr>
        <w:t>5</w:t>
      </w:r>
      <w:r w:rsidR="00AA6076" w:rsidRPr="00383973">
        <w:rPr>
          <w:rFonts w:ascii="宋体" w:hAnsi="宋体" w:cs="宋体"/>
          <w:color w:val="000000"/>
          <w:kern w:val="0"/>
          <w:sz w:val="24"/>
        </w:rPr>
        <w:t>．</w:t>
      </w:r>
      <w:r w:rsidR="00841FC3" w:rsidRPr="00383973">
        <w:rPr>
          <w:rFonts w:ascii="宋体" w:hAnsi="宋体" w:cs="宋体" w:hint="eastAsia"/>
          <w:color w:val="000000"/>
          <w:kern w:val="0"/>
          <w:sz w:val="24"/>
        </w:rPr>
        <w:t>申请</w:t>
      </w:r>
      <w:r w:rsidR="008277A9" w:rsidRPr="00383973">
        <w:rPr>
          <w:rFonts w:ascii="宋体" w:hAnsi="宋体" w:cs="宋体" w:hint="eastAsia"/>
          <w:color w:val="000000"/>
          <w:kern w:val="0"/>
          <w:sz w:val="24"/>
        </w:rPr>
        <w:t>人</w:t>
      </w:r>
      <w:r w:rsidR="00841FC3" w:rsidRPr="00383973">
        <w:rPr>
          <w:rFonts w:ascii="Verdana" w:hAnsi="Verdana"/>
          <w:sz w:val="24"/>
        </w:rPr>
        <w:t>必须在四年内完成</w:t>
      </w:r>
      <w:r w:rsidR="008277A9" w:rsidRPr="00383973">
        <w:rPr>
          <w:rFonts w:ascii="Verdana" w:hAnsi="Verdana" w:hint="eastAsia"/>
          <w:sz w:val="24"/>
        </w:rPr>
        <w:t>我所</w:t>
      </w:r>
      <w:r w:rsidR="00CB5CB2" w:rsidRPr="00383973">
        <w:rPr>
          <w:rFonts w:ascii="Verdana" w:hAnsi="Verdana" w:hint="eastAsia"/>
          <w:sz w:val="24"/>
        </w:rPr>
        <w:t>课程研修班</w:t>
      </w:r>
      <w:r w:rsidR="00841FC3" w:rsidRPr="00383973">
        <w:rPr>
          <w:rFonts w:ascii="Verdana" w:hAnsi="Verdana"/>
          <w:sz w:val="24"/>
        </w:rPr>
        <w:t>的全部课程考试和国家组织的水平考试，且成绩合格。四年内未通过课程考试和国家组织的水平考试者，本次申请无效。</w:t>
      </w:r>
    </w:p>
    <w:p w:rsidR="00474209" w:rsidRPr="00BB7EF1" w:rsidRDefault="005E200D" w:rsidP="00383973">
      <w:pPr>
        <w:widowControl/>
        <w:spacing w:line="360" w:lineRule="auto"/>
        <w:ind w:firstLine="476"/>
        <w:jc w:val="left"/>
        <w:rPr>
          <w:rFonts w:ascii="宋体" w:hAnsi="宋体" w:cs="宋体"/>
          <w:color w:val="FF0000"/>
          <w:kern w:val="0"/>
          <w:sz w:val="24"/>
        </w:rPr>
      </w:pPr>
      <w:r>
        <w:rPr>
          <w:rFonts w:ascii="宋体" w:hAnsi="宋体" w:cs="宋体" w:hint="eastAsia"/>
          <w:color w:val="FF0000"/>
          <w:kern w:val="0"/>
          <w:sz w:val="24"/>
        </w:rPr>
        <w:t xml:space="preserve"> </w:t>
      </w:r>
      <w:r w:rsidR="00474209" w:rsidRPr="00BB7EF1">
        <w:rPr>
          <w:rFonts w:ascii="宋体" w:hAnsi="宋体" w:cs="宋体" w:hint="eastAsia"/>
          <w:color w:val="FF0000"/>
          <w:kern w:val="0"/>
          <w:sz w:val="24"/>
        </w:rPr>
        <w:t>6</w:t>
      </w:r>
      <w:r w:rsidR="00474209" w:rsidRPr="00BB7EF1">
        <w:rPr>
          <w:rFonts w:ascii="宋体" w:hAnsi="宋体" w:cs="宋体"/>
          <w:color w:val="FF0000"/>
          <w:kern w:val="0"/>
          <w:sz w:val="24"/>
        </w:rPr>
        <w:t>．</w:t>
      </w:r>
      <w:r w:rsidR="00474209" w:rsidRPr="00BB7EF1">
        <w:rPr>
          <w:rFonts w:hint="eastAsia"/>
          <w:color w:val="FF0000"/>
          <w:sz w:val="22"/>
          <w:szCs w:val="22"/>
          <w:shd w:val="clear" w:color="auto" w:fill="FFFFFF"/>
        </w:rPr>
        <w:t>答辩后大家务必认真填报网上学位申请信息，上传前务必请导师审核。</w:t>
      </w:r>
    </w:p>
    <w:p w:rsidR="00474209" w:rsidRDefault="005E200D" w:rsidP="00474209">
      <w:pPr>
        <w:widowControl/>
        <w:spacing w:line="360" w:lineRule="auto"/>
        <w:ind w:firstLine="476"/>
        <w:jc w:val="left"/>
        <w:rPr>
          <w:rFonts w:ascii="宋体" w:hAnsi="宋体" w:cs="宋体"/>
          <w:color w:val="000000"/>
          <w:kern w:val="0"/>
          <w:sz w:val="24"/>
        </w:rPr>
      </w:pPr>
      <w:r>
        <w:rPr>
          <w:rFonts w:ascii="宋体" w:hAnsi="宋体" w:cs="宋体" w:hint="eastAsia"/>
          <w:color w:val="000000"/>
          <w:kern w:val="0"/>
          <w:sz w:val="24"/>
        </w:rPr>
        <w:t xml:space="preserve"> </w:t>
      </w:r>
      <w:r w:rsidR="00474209">
        <w:rPr>
          <w:rFonts w:ascii="宋体" w:hAnsi="宋体" w:cs="宋体" w:hint="eastAsia"/>
          <w:color w:val="000000"/>
          <w:kern w:val="0"/>
          <w:sz w:val="24"/>
        </w:rPr>
        <w:t>7</w:t>
      </w:r>
      <w:r w:rsidR="00AA6076" w:rsidRPr="00383973">
        <w:rPr>
          <w:rFonts w:ascii="宋体" w:hAnsi="宋体" w:cs="宋体"/>
          <w:color w:val="000000"/>
          <w:kern w:val="0"/>
          <w:sz w:val="24"/>
        </w:rPr>
        <w:t>．本指南根据中国科学院</w:t>
      </w:r>
      <w:r w:rsidR="00C73328" w:rsidRPr="00383973">
        <w:rPr>
          <w:rFonts w:ascii="宋体" w:hAnsi="宋体" w:cs="宋体" w:hint="eastAsia"/>
          <w:color w:val="000000"/>
          <w:kern w:val="0"/>
          <w:sz w:val="24"/>
        </w:rPr>
        <w:t>大学</w:t>
      </w:r>
      <w:r w:rsidR="00AA6076" w:rsidRPr="00383973">
        <w:rPr>
          <w:rFonts w:ascii="宋体" w:hAnsi="宋体" w:cs="宋体"/>
          <w:color w:val="000000"/>
          <w:kern w:val="0"/>
          <w:sz w:val="24"/>
        </w:rPr>
        <w:t>学位办有关文件和我所培养研究生相关规定制定，如</w:t>
      </w:r>
      <w:r w:rsidR="00234D82" w:rsidRPr="00383973">
        <w:rPr>
          <w:rFonts w:ascii="宋体" w:hAnsi="宋体" w:cs="宋体" w:hint="eastAsia"/>
          <w:color w:val="000000"/>
          <w:kern w:val="0"/>
          <w:sz w:val="24"/>
        </w:rPr>
        <w:t>国科大</w:t>
      </w:r>
      <w:r w:rsidR="00AA6076" w:rsidRPr="00383973">
        <w:rPr>
          <w:rFonts w:ascii="宋体" w:hAnsi="宋体" w:cs="宋体"/>
          <w:color w:val="000000"/>
          <w:kern w:val="0"/>
          <w:sz w:val="24"/>
        </w:rPr>
        <w:t>对同等学力申请学位有新规定，或我所对</w:t>
      </w:r>
      <w:r w:rsidR="00DB4414" w:rsidRPr="00383973">
        <w:rPr>
          <w:rFonts w:ascii="宋体" w:hAnsi="宋体" w:cs="宋体" w:hint="eastAsia"/>
          <w:color w:val="000000"/>
          <w:kern w:val="0"/>
          <w:sz w:val="24"/>
        </w:rPr>
        <w:t>同等学历申请学位</w:t>
      </w:r>
      <w:r w:rsidR="00AA6076" w:rsidRPr="00383973">
        <w:rPr>
          <w:rFonts w:ascii="宋体" w:hAnsi="宋体" w:cs="宋体"/>
          <w:color w:val="000000"/>
          <w:kern w:val="0"/>
          <w:sz w:val="24"/>
        </w:rPr>
        <w:t>有新要求，则申请人在申请学位时，必须按新规定办理。</w:t>
      </w:r>
    </w:p>
    <w:p w:rsidR="00AA6076" w:rsidRPr="00383973" w:rsidRDefault="005E200D" w:rsidP="00474209">
      <w:pPr>
        <w:widowControl/>
        <w:spacing w:line="360" w:lineRule="auto"/>
        <w:ind w:firstLine="476"/>
        <w:jc w:val="left"/>
        <w:rPr>
          <w:rFonts w:ascii="宋体" w:hAnsi="宋体" w:cs="宋体"/>
          <w:color w:val="000000"/>
          <w:kern w:val="0"/>
          <w:sz w:val="24"/>
        </w:rPr>
      </w:pPr>
      <w:r>
        <w:rPr>
          <w:rFonts w:ascii="宋体" w:hAnsi="宋体" w:cs="宋体" w:hint="eastAsia"/>
          <w:color w:val="000000"/>
          <w:kern w:val="0"/>
          <w:sz w:val="24"/>
        </w:rPr>
        <w:t xml:space="preserve"> </w:t>
      </w:r>
      <w:r w:rsidR="00474209">
        <w:rPr>
          <w:rFonts w:ascii="宋体" w:hAnsi="宋体" w:cs="宋体" w:hint="eastAsia"/>
          <w:color w:val="000000"/>
          <w:kern w:val="0"/>
          <w:sz w:val="24"/>
        </w:rPr>
        <w:t>8</w:t>
      </w:r>
      <w:r w:rsidR="00AA6076" w:rsidRPr="00383973">
        <w:rPr>
          <w:rFonts w:ascii="宋体" w:hAnsi="宋体" w:cs="宋体"/>
          <w:color w:val="000000"/>
          <w:kern w:val="0"/>
          <w:sz w:val="24"/>
        </w:rPr>
        <w:t>．本指南的解释权</w:t>
      </w:r>
      <w:r w:rsidR="007602D6" w:rsidRPr="00383973">
        <w:rPr>
          <w:rFonts w:ascii="宋体" w:hAnsi="宋体" w:cs="宋体" w:hint="eastAsia"/>
          <w:color w:val="000000"/>
          <w:kern w:val="0"/>
          <w:sz w:val="24"/>
        </w:rPr>
        <w:t>归</w:t>
      </w:r>
      <w:r w:rsidR="00AA6076" w:rsidRPr="00383973">
        <w:rPr>
          <w:rFonts w:ascii="宋体" w:hAnsi="宋体" w:cs="宋体"/>
          <w:color w:val="000000"/>
          <w:kern w:val="0"/>
          <w:sz w:val="24"/>
        </w:rPr>
        <w:t>中国科学院心理研究所</w:t>
      </w:r>
      <w:r w:rsidR="008D00B0" w:rsidRPr="00383973">
        <w:rPr>
          <w:rFonts w:ascii="宋体" w:hAnsi="宋体" w:cs="宋体"/>
          <w:color w:val="000000"/>
          <w:kern w:val="0"/>
          <w:sz w:val="24"/>
        </w:rPr>
        <w:t>学生工作处</w:t>
      </w:r>
      <w:r w:rsidR="00AA6076" w:rsidRPr="00383973">
        <w:rPr>
          <w:rFonts w:ascii="宋体" w:hAnsi="宋体" w:cs="宋体"/>
          <w:color w:val="000000"/>
          <w:kern w:val="0"/>
          <w:sz w:val="24"/>
        </w:rPr>
        <w:t>。</w:t>
      </w:r>
    </w:p>
    <w:p w:rsidR="00AA6076" w:rsidRPr="00383973" w:rsidRDefault="00AA6076" w:rsidP="00383973">
      <w:pPr>
        <w:widowControl/>
        <w:spacing w:line="360" w:lineRule="auto"/>
        <w:ind w:firstLine="476"/>
        <w:jc w:val="left"/>
        <w:rPr>
          <w:rFonts w:ascii="宋体" w:hAnsi="宋体" w:cs="宋体"/>
          <w:color w:val="000000"/>
          <w:kern w:val="0"/>
          <w:sz w:val="24"/>
        </w:rPr>
      </w:pPr>
      <w:r w:rsidRPr="00383973">
        <w:rPr>
          <w:rFonts w:ascii="宋体" w:hAnsi="宋体" w:cs="宋体"/>
          <w:color w:val="000000"/>
          <w:kern w:val="0"/>
          <w:sz w:val="24"/>
        </w:rPr>
        <w:t>   联系人：</w:t>
      </w:r>
      <w:r w:rsidR="002D0823" w:rsidRPr="00383973">
        <w:rPr>
          <w:rFonts w:ascii="宋体" w:hAnsi="宋体" w:cs="宋体" w:hint="eastAsia"/>
          <w:color w:val="000000"/>
          <w:kern w:val="0"/>
          <w:sz w:val="24"/>
        </w:rPr>
        <w:t>申琳</w:t>
      </w:r>
      <w:r w:rsidRPr="00383973">
        <w:rPr>
          <w:rFonts w:ascii="宋体" w:hAnsi="宋体" w:cs="宋体"/>
          <w:color w:val="000000"/>
          <w:kern w:val="0"/>
          <w:sz w:val="24"/>
        </w:rPr>
        <w:t>,       电话：64888628</w:t>
      </w:r>
    </w:p>
    <w:p w:rsidR="007F43A7" w:rsidRPr="00383973" w:rsidRDefault="00AA6076" w:rsidP="00383973">
      <w:pPr>
        <w:widowControl/>
        <w:spacing w:line="360" w:lineRule="auto"/>
        <w:ind w:firstLine="476"/>
        <w:jc w:val="left"/>
        <w:rPr>
          <w:rFonts w:ascii="宋体" w:hAnsi="宋体" w:cs="宋体"/>
          <w:color w:val="FF0000"/>
          <w:kern w:val="0"/>
          <w:sz w:val="24"/>
        </w:rPr>
      </w:pPr>
      <w:r w:rsidRPr="00383973">
        <w:rPr>
          <w:rFonts w:ascii="宋体" w:hAnsi="宋体" w:cs="宋体"/>
          <w:b/>
          <w:color w:val="000000"/>
          <w:kern w:val="0"/>
          <w:sz w:val="24"/>
        </w:rPr>
        <w:t>八、申请日期</w:t>
      </w:r>
      <w:r w:rsidR="004D2A6F" w:rsidRPr="00383973">
        <w:rPr>
          <w:rFonts w:ascii="宋体" w:hAnsi="宋体" w:cs="宋体" w:hint="eastAsia"/>
          <w:b/>
          <w:color w:val="000000"/>
          <w:kern w:val="0"/>
          <w:sz w:val="24"/>
        </w:rPr>
        <w:t>（</w:t>
      </w:r>
      <w:r w:rsidR="004C5421" w:rsidRPr="00383973">
        <w:rPr>
          <w:rFonts w:ascii="宋体" w:hAnsi="宋体" w:cs="宋体" w:hint="eastAsia"/>
          <w:b/>
          <w:color w:val="000000"/>
          <w:kern w:val="0"/>
          <w:sz w:val="24"/>
        </w:rPr>
        <w:t>具体时间见我所网站通知</w:t>
      </w:r>
      <w:r w:rsidR="003C2A4A" w:rsidRPr="00383973">
        <w:rPr>
          <w:rFonts w:ascii="宋体" w:hAnsi="宋体" w:cs="宋体" w:hint="eastAsia"/>
          <w:b/>
          <w:color w:val="000000"/>
          <w:kern w:val="0"/>
          <w:sz w:val="24"/>
        </w:rPr>
        <w:t>）</w:t>
      </w:r>
    </w:p>
    <w:p w:rsidR="00F905C1" w:rsidRPr="00383973" w:rsidRDefault="00172CDF" w:rsidP="00172CDF">
      <w:pPr>
        <w:widowControl/>
        <w:spacing w:line="360" w:lineRule="auto"/>
        <w:jc w:val="left"/>
        <w:rPr>
          <w:rFonts w:ascii="宋体" w:hAnsi="宋体" w:cs="宋体"/>
          <w:b/>
          <w:color w:val="FF0000"/>
          <w:kern w:val="0"/>
          <w:sz w:val="24"/>
        </w:rPr>
      </w:pPr>
      <w:r>
        <w:rPr>
          <w:rFonts w:ascii="宋体" w:hAnsi="宋体" w:cs="宋体" w:hint="eastAsia"/>
          <w:b/>
          <w:color w:val="FF0000"/>
          <w:kern w:val="0"/>
          <w:sz w:val="24"/>
        </w:rPr>
        <w:t xml:space="preserve">    </w:t>
      </w:r>
      <w:r w:rsidR="00000AC7" w:rsidRPr="00383973">
        <w:rPr>
          <w:rFonts w:ascii="宋体" w:hAnsi="宋体" w:cs="宋体" w:hint="eastAsia"/>
          <w:b/>
          <w:color w:val="FF0000"/>
          <w:kern w:val="0"/>
          <w:sz w:val="24"/>
        </w:rPr>
        <w:t>夏</w:t>
      </w:r>
      <w:r w:rsidR="00F905C1" w:rsidRPr="00383973">
        <w:rPr>
          <w:rFonts w:ascii="宋体" w:hAnsi="宋体" w:cs="宋体" w:hint="eastAsia"/>
          <w:b/>
          <w:color w:val="FF0000"/>
          <w:kern w:val="0"/>
          <w:sz w:val="24"/>
        </w:rPr>
        <w:t>季：</w:t>
      </w:r>
      <w:r>
        <w:rPr>
          <w:rFonts w:ascii="宋体" w:hAnsi="宋体" w:cs="宋体"/>
          <w:b/>
          <w:color w:val="FF0000"/>
          <w:kern w:val="0"/>
          <w:sz w:val="24"/>
        </w:rPr>
        <w:t>每</w:t>
      </w:r>
      <w:r>
        <w:rPr>
          <w:rFonts w:ascii="宋体" w:hAnsi="宋体" w:cs="宋体" w:hint="eastAsia"/>
          <w:b/>
          <w:color w:val="FF0000"/>
          <w:kern w:val="0"/>
          <w:sz w:val="24"/>
        </w:rPr>
        <w:t>年3月10日</w:t>
      </w:r>
      <w:r w:rsidR="00AA6076" w:rsidRPr="00383973">
        <w:rPr>
          <w:rFonts w:ascii="宋体" w:hAnsi="宋体" w:cs="宋体"/>
          <w:b/>
          <w:color w:val="FF0000"/>
          <w:kern w:val="0"/>
          <w:sz w:val="24"/>
        </w:rPr>
        <w:t>至</w:t>
      </w:r>
      <w:r>
        <w:rPr>
          <w:rFonts w:ascii="宋体" w:hAnsi="宋体" w:cs="宋体" w:hint="eastAsia"/>
          <w:b/>
          <w:color w:val="FF0000"/>
          <w:kern w:val="0"/>
          <w:sz w:val="24"/>
        </w:rPr>
        <w:t>3</w:t>
      </w:r>
      <w:r w:rsidR="00AA6076" w:rsidRPr="00383973">
        <w:rPr>
          <w:rFonts w:ascii="宋体" w:hAnsi="宋体" w:cs="宋体"/>
          <w:b/>
          <w:color w:val="FF0000"/>
          <w:kern w:val="0"/>
          <w:sz w:val="24"/>
        </w:rPr>
        <w:t>月</w:t>
      </w:r>
      <w:r>
        <w:rPr>
          <w:rFonts w:ascii="宋体" w:hAnsi="宋体" w:cs="宋体" w:hint="eastAsia"/>
          <w:b/>
          <w:color w:val="FF0000"/>
          <w:kern w:val="0"/>
          <w:sz w:val="24"/>
        </w:rPr>
        <w:t>15</w:t>
      </w:r>
      <w:r w:rsidR="00AA6076" w:rsidRPr="00383973">
        <w:rPr>
          <w:rFonts w:ascii="宋体" w:hAnsi="宋体" w:cs="宋体"/>
          <w:b/>
          <w:color w:val="FF0000"/>
          <w:kern w:val="0"/>
          <w:sz w:val="24"/>
        </w:rPr>
        <w:t>日</w:t>
      </w:r>
      <w:r w:rsidR="00F047E4" w:rsidRPr="00383973">
        <w:rPr>
          <w:rFonts w:ascii="宋体" w:hAnsi="宋体" w:cs="宋体" w:hint="eastAsia"/>
          <w:b/>
          <w:color w:val="FF0000"/>
          <w:kern w:val="0"/>
          <w:sz w:val="24"/>
        </w:rPr>
        <w:t>提交申请材料</w:t>
      </w:r>
      <w:r w:rsidR="00F905C1" w:rsidRPr="00383973">
        <w:rPr>
          <w:rFonts w:ascii="宋体" w:hAnsi="宋体" w:cs="宋体" w:hint="eastAsia"/>
          <w:b/>
          <w:color w:val="FF0000"/>
          <w:kern w:val="0"/>
          <w:sz w:val="24"/>
        </w:rPr>
        <w:t>，答辩时间：5月</w:t>
      </w:r>
      <w:r>
        <w:rPr>
          <w:rFonts w:ascii="宋体" w:hAnsi="宋体" w:cs="宋体" w:hint="eastAsia"/>
          <w:b/>
          <w:color w:val="FF0000"/>
          <w:kern w:val="0"/>
          <w:sz w:val="24"/>
        </w:rPr>
        <w:t>1</w:t>
      </w:r>
      <w:r w:rsidR="00F905C1" w:rsidRPr="00383973">
        <w:rPr>
          <w:rFonts w:ascii="宋体" w:hAnsi="宋体" w:cs="宋体" w:hint="eastAsia"/>
          <w:b/>
          <w:color w:val="FF0000"/>
          <w:kern w:val="0"/>
          <w:sz w:val="24"/>
        </w:rPr>
        <w:t>日以前</w:t>
      </w:r>
      <w:r w:rsidR="00E32D4F" w:rsidRPr="00383973">
        <w:rPr>
          <w:rFonts w:ascii="宋体" w:hAnsi="宋体" w:cs="宋体" w:hint="eastAsia"/>
          <w:b/>
          <w:color w:val="FF0000"/>
          <w:kern w:val="0"/>
          <w:sz w:val="24"/>
        </w:rPr>
        <w:t>，拿当年学位</w:t>
      </w:r>
      <w:r w:rsidR="00F905C1" w:rsidRPr="00383973">
        <w:rPr>
          <w:rFonts w:ascii="宋体" w:hAnsi="宋体" w:cs="宋体" w:hint="eastAsia"/>
          <w:b/>
          <w:color w:val="FF0000"/>
          <w:kern w:val="0"/>
          <w:sz w:val="24"/>
        </w:rPr>
        <w:t>。</w:t>
      </w:r>
    </w:p>
    <w:p w:rsidR="004C1F19" w:rsidRPr="00383973" w:rsidRDefault="00172CDF" w:rsidP="00172CDF">
      <w:pPr>
        <w:widowControl/>
        <w:spacing w:line="360" w:lineRule="auto"/>
        <w:jc w:val="left"/>
        <w:rPr>
          <w:rFonts w:ascii="宋体" w:hAnsi="宋体" w:cs="宋体"/>
          <w:b/>
          <w:color w:val="FF0000"/>
          <w:kern w:val="0"/>
          <w:sz w:val="24"/>
        </w:rPr>
      </w:pPr>
      <w:r>
        <w:rPr>
          <w:rFonts w:ascii="宋体" w:hAnsi="宋体" w:cs="宋体" w:hint="eastAsia"/>
          <w:b/>
          <w:color w:val="FF0000"/>
          <w:kern w:val="0"/>
          <w:sz w:val="24"/>
        </w:rPr>
        <w:t xml:space="preserve">    </w:t>
      </w:r>
      <w:r w:rsidR="00F905C1" w:rsidRPr="00383973">
        <w:rPr>
          <w:rFonts w:ascii="宋体" w:hAnsi="宋体" w:cs="宋体" w:hint="eastAsia"/>
          <w:b/>
          <w:color w:val="FF0000"/>
          <w:kern w:val="0"/>
          <w:sz w:val="24"/>
        </w:rPr>
        <w:t>冬季：每年</w:t>
      </w:r>
      <w:r w:rsidR="007C233A" w:rsidRPr="00383973">
        <w:rPr>
          <w:rFonts w:ascii="宋体" w:hAnsi="宋体" w:cs="宋体" w:hint="eastAsia"/>
          <w:b/>
          <w:color w:val="FF0000"/>
          <w:kern w:val="0"/>
          <w:sz w:val="24"/>
        </w:rPr>
        <w:t>9</w:t>
      </w:r>
      <w:r w:rsidR="00AA6076" w:rsidRPr="00383973">
        <w:rPr>
          <w:rFonts w:ascii="宋体" w:hAnsi="宋体" w:cs="宋体"/>
          <w:b/>
          <w:color w:val="FF0000"/>
          <w:kern w:val="0"/>
          <w:sz w:val="24"/>
        </w:rPr>
        <w:t>月1</w:t>
      </w:r>
      <w:r>
        <w:rPr>
          <w:rFonts w:ascii="宋体" w:hAnsi="宋体" w:cs="宋体" w:hint="eastAsia"/>
          <w:b/>
          <w:color w:val="FF0000"/>
          <w:kern w:val="0"/>
          <w:sz w:val="24"/>
        </w:rPr>
        <w:t>0</w:t>
      </w:r>
      <w:r w:rsidR="00AA6076" w:rsidRPr="00383973">
        <w:rPr>
          <w:rFonts w:ascii="宋体" w:hAnsi="宋体" w:cs="宋体"/>
          <w:b/>
          <w:color w:val="FF0000"/>
          <w:kern w:val="0"/>
          <w:sz w:val="24"/>
        </w:rPr>
        <w:t>日至</w:t>
      </w:r>
      <w:r>
        <w:rPr>
          <w:rFonts w:ascii="宋体" w:hAnsi="宋体" w:cs="宋体" w:hint="eastAsia"/>
          <w:b/>
          <w:color w:val="FF0000"/>
          <w:kern w:val="0"/>
          <w:sz w:val="24"/>
        </w:rPr>
        <w:t>9</w:t>
      </w:r>
      <w:r w:rsidR="00AA6076" w:rsidRPr="00383973">
        <w:rPr>
          <w:rFonts w:ascii="宋体" w:hAnsi="宋体" w:cs="宋体"/>
          <w:b/>
          <w:color w:val="FF0000"/>
          <w:kern w:val="0"/>
          <w:sz w:val="24"/>
        </w:rPr>
        <w:t>月</w:t>
      </w:r>
      <w:r>
        <w:rPr>
          <w:rFonts w:ascii="宋体" w:hAnsi="宋体" w:cs="宋体" w:hint="eastAsia"/>
          <w:b/>
          <w:color w:val="FF0000"/>
          <w:kern w:val="0"/>
          <w:sz w:val="24"/>
        </w:rPr>
        <w:t>15</w:t>
      </w:r>
      <w:r w:rsidR="00AA6076" w:rsidRPr="00383973">
        <w:rPr>
          <w:rFonts w:ascii="宋体" w:hAnsi="宋体" w:cs="宋体"/>
          <w:b/>
          <w:color w:val="FF0000"/>
          <w:kern w:val="0"/>
          <w:sz w:val="24"/>
        </w:rPr>
        <w:t>日</w:t>
      </w:r>
      <w:r w:rsidR="00F047E4" w:rsidRPr="00383973">
        <w:rPr>
          <w:rFonts w:ascii="宋体" w:hAnsi="宋体" w:cs="宋体" w:hint="eastAsia"/>
          <w:b/>
          <w:color w:val="FF0000"/>
          <w:kern w:val="0"/>
          <w:sz w:val="24"/>
        </w:rPr>
        <w:t>提交申请材料</w:t>
      </w:r>
      <w:r w:rsidR="00F905C1" w:rsidRPr="00383973">
        <w:rPr>
          <w:rFonts w:ascii="宋体" w:hAnsi="宋体" w:cs="宋体" w:hint="eastAsia"/>
          <w:b/>
          <w:color w:val="FF0000"/>
          <w:kern w:val="0"/>
          <w:sz w:val="24"/>
        </w:rPr>
        <w:t>，答辩时间：11月</w:t>
      </w:r>
      <w:r>
        <w:rPr>
          <w:rFonts w:ascii="宋体" w:hAnsi="宋体" w:cs="宋体" w:hint="eastAsia"/>
          <w:b/>
          <w:color w:val="FF0000"/>
          <w:kern w:val="0"/>
          <w:sz w:val="24"/>
        </w:rPr>
        <w:t>1</w:t>
      </w:r>
      <w:r w:rsidR="00F905C1" w:rsidRPr="00383973">
        <w:rPr>
          <w:rFonts w:ascii="宋体" w:hAnsi="宋体" w:cs="宋体" w:hint="eastAsia"/>
          <w:b/>
          <w:color w:val="FF0000"/>
          <w:kern w:val="0"/>
          <w:sz w:val="24"/>
        </w:rPr>
        <w:t>日以前</w:t>
      </w:r>
      <w:r w:rsidR="00E32D4F" w:rsidRPr="00383973">
        <w:rPr>
          <w:rFonts w:ascii="宋体" w:hAnsi="宋体" w:cs="宋体" w:hint="eastAsia"/>
          <w:b/>
          <w:color w:val="FF0000"/>
          <w:kern w:val="0"/>
          <w:sz w:val="24"/>
        </w:rPr>
        <w:t>，拿</w:t>
      </w:r>
      <w:r w:rsidR="002D0823" w:rsidRPr="00383973">
        <w:rPr>
          <w:rFonts w:ascii="宋体" w:hAnsi="宋体" w:cs="宋体" w:hint="eastAsia"/>
          <w:b/>
          <w:color w:val="FF0000"/>
          <w:kern w:val="0"/>
          <w:sz w:val="24"/>
        </w:rPr>
        <w:t>第二</w:t>
      </w:r>
      <w:r w:rsidR="00E32D4F" w:rsidRPr="00383973">
        <w:rPr>
          <w:rFonts w:ascii="宋体" w:hAnsi="宋体" w:cs="宋体" w:hint="eastAsia"/>
          <w:b/>
          <w:color w:val="FF0000"/>
          <w:kern w:val="0"/>
          <w:sz w:val="24"/>
        </w:rPr>
        <w:t>年1月</w:t>
      </w:r>
      <w:r>
        <w:rPr>
          <w:rFonts w:ascii="宋体" w:hAnsi="宋体" w:cs="宋体" w:hint="eastAsia"/>
          <w:b/>
          <w:color w:val="FF0000"/>
          <w:kern w:val="0"/>
          <w:sz w:val="24"/>
        </w:rPr>
        <w:t>中下旬</w:t>
      </w:r>
      <w:r w:rsidR="00E32D4F" w:rsidRPr="00383973">
        <w:rPr>
          <w:rFonts w:ascii="宋体" w:hAnsi="宋体" w:cs="宋体" w:hint="eastAsia"/>
          <w:b/>
          <w:color w:val="FF0000"/>
          <w:kern w:val="0"/>
          <w:sz w:val="24"/>
        </w:rPr>
        <w:t>学位</w:t>
      </w:r>
      <w:r w:rsidR="00F905C1" w:rsidRPr="00383973">
        <w:rPr>
          <w:rFonts w:ascii="宋体" w:hAnsi="宋体" w:cs="宋体" w:hint="eastAsia"/>
          <w:b/>
          <w:color w:val="FF0000"/>
          <w:kern w:val="0"/>
          <w:sz w:val="24"/>
        </w:rPr>
        <w:t>。</w:t>
      </w:r>
    </w:p>
    <w:p w:rsidR="004C1F19" w:rsidRPr="00383973" w:rsidRDefault="004C1F19" w:rsidP="004C1F19">
      <w:pPr>
        <w:widowControl/>
        <w:ind w:firstLine="360"/>
        <w:jc w:val="right"/>
        <w:rPr>
          <w:sz w:val="24"/>
        </w:rPr>
      </w:pPr>
    </w:p>
    <w:p w:rsidR="004C1F19" w:rsidRPr="00383973" w:rsidRDefault="004C1F19" w:rsidP="004C1F19">
      <w:pPr>
        <w:widowControl/>
        <w:ind w:firstLine="360"/>
        <w:jc w:val="right"/>
        <w:rPr>
          <w:sz w:val="24"/>
        </w:rPr>
      </w:pPr>
    </w:p>
    <w:p w:rsidR="004C1F19" w:rsidRPr="00383973" w:rsidRDefault="007F43A7" w:rsidP="00383973">
      <w:pPr>
        <w:widowControl/>
        <w:spacing w:line="360" w:lineRule="auto"/>
        <w:ind w:firstLine="357"/>
        <w:jc w:val="right"/>
        <w:rPr>
          <w:sz w:val="24"/>
        </w:rPr>
      </w:pPr>
      <w:r w:rsidRPr="00383973">
        <w:rPr>
          <w:rFonts w:hint="eastAsia"/>
          <w:sz w:val="24"/>
        </w:rPr>
        <w:t>中国科学院心理研究所</w:t>
      </w:r>
      <w:r w:rsidR="00056191" w:rsidRPr="00383973">
        <w:rPr>
          <w:rFonts w:hint="eastAsia"/>
          <w:sz w:val="24"/>
        </w:rPr>
        <w:t>所</w:t>
      </w:r>
      <w:r w:rsidR="008D00B0" w:rsidRPr="00383973">
        <w:rPr>
          <w:rFonts w:hint="eastAsia"/>
          <w:sz w:val="24"/>
        </w:rPr>
        <w:t>学生工作处</w:t>
      </w:r>
    </w:p>
    <w:p w:rsidR="00056191" w:rsidRPr="00056191" w:rsidRDefault="00056191" w:rsidP="00383973">
      <w:pPr>
        <w:widowControl/>
        <w:spacing w:line="360" w:lineRule="auto"/>
        <w:ind w:firstLine="357"/>
        <w:jc w:val="right"/>
        <w:rPr>
          <w:szCs w:val="21"/>
        </w:rPr>
      </w:pPr>
      <w:r w:rsidRPr="00383973">
        <w:rPr>
          <w:rFonts w:hint="eastAsia"/>
          <w:sz w:val="24"/>
        </w:rPr>
        <w:t>20</w:t>
      </w:r>
      <w:r w:rsidR="00547251" w:rsidRPr="00383973">
        <w:rPr>
          <w:rFonts w:hint="eastAsia"/>
          <w:sz w:val="24"/>
        </w:rPr>
        <w:t>1</w:t>
      </w:r>
      <w:r w:rsidR="00A127E8" w:rsidRPr="00383973">
        <w:rPr>
          <w:rFonts w:hint="eastAsia"/>
          <w:sz w:val="24"/>
        </w:rPr>
        <w:t>7</w:t>
      </w:r>
      <w:r w:rsidR="00383973">
        <w:rPr>
          <w:rFonts w:hint="eastAsia"/>
          <w:sz w:val="24"/>
        </w:rPr>
        <w:t>-12-1</w:t>
      </w:r>
    </w:p>
    <w:sectPr w:rsidR="00056191" w:rsidRPr="00056191" w:rsidSect="00FF46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F7F" w:rsidRDefault="00033F7F" w:rsidP="00E13178">
      <w:r>
        <w:separator/>
      </w:r>
    </w:p>
  </w:endnote>
  <w:endnote w:type="continuationSeparator" w:id="0">
    <w:p w:rsidR="00033F7F" w:rsidRDefault="00033F7F" w:rsidP="00E131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altName w:val="Calisto MT"/>
    <w:panose1 w:val="02040503050406030204"/>
    <w:charset w:val="00"/>
    <w:family w:val="roman"/>
    <w:notTrueType/>
    <w:pitch w:val="default"/>
    <w:sig w:usb0="00000000" w:usb1="00000000" w:usb2="00000000" w:usb3="00000000" w:csb0="00000000" w:csb1="00000000"/>
  </w:font>
  <w:font w:name="Calibri">
    <w:altName w:val="Calibri Light"/>
    <w:panose1 w:val="020F0502020204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F7F" w:rsidRDefault="00033F7F" w:rsidP="00E13178">
      <w:r>
        <w:separator/>
      </w:r>
    </w:p>
  </w:footnote>
  <w:footnote w:type="continuationSeparator" w:id="0">
    <w:p w:rsidR="00033F7F" w:rsidRDefault="00033F7F" w:rsidP="00E131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savePreviewPicture/>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6076"/>
    <w:rsid w:val="00000AC7"/>
    <w:rsid w:val="000028B6"/>
    <w:rsid w:val="00011876"/>
    <w:rsid w:val="00014E8E"/>
    <w:rsid w:val="00023EE8"/>
    <w:rsid w:val="00033F7F"/>
    <w:rsid w:val="000530AF"/>
    <w:rsid w:val="00056191"/>
    <w:rsid w:val="00061012"/>
    <w:rsid w:val="0007450A"/>
    <w:rsid w:val="00087629"/>
    <w:rsid w:val="000B2224"/>
    <w:rsid w:val="000B4480"/>
    <w:rsid w:val="000C28F1"/>
    <w:rsid w:val="000F5DEA"/>
    <w:rsid w:val="000F786D"/>
    <w:rsid w:val="0011237D"/>
    <w:rsid w:val="001545E9"/>
    <w:rsid w:val="00154892"/>
    <w:rsid w:val="00156F6B"/>
    <w:rsid w:val="00172CDF"/>
    <w:rsid w:val="00175C0B"/>
    <w:rsid w:val="001C5A25"/>
    <w:rsid w:val="001F3718"/>
    <w:rsid w:val="00200BD9"/>
    <w:rsid w:val="002257F5"/>
    <w:rsid w:val="0022618B"/>
    <w:rsid w:val="00232E5C"/>
    <w:rsid w:val="00234D82"/>
    <w:rsid w:val="00235050"/>
    <w:rsid w:val="002558B9"/>
    <w:rsid w:val="0028783C"/>
    <w:rsid w:val="00291AA7"/>
    <w:rsid w:val="00296849"/>
    <w:rsid w:val="002A5D34"/>
    <w:rsid w:val="002B674C"/>
    <w:rsid w:val="002D0823"/>
    <w:rsid w:val="002F41E7"/>
    <w:rsid w:val="00307EBF"/>
    <w:rsid w:val="003127DB"/>
    <w:rsid w:val="00333769"/>
    <w:rsid w:val="0033389E"/>
    <w:rsid w:val="00343E7B"/>
    <w:rsid w:val="00347572"/>
    <w:rsid w:val="00352070"/>
    <w:rsid w:val="00367186"/>
    <w:rsid w:val="00383973"/>
    <w:rsid w:val="00385446"/>
    <w:rsid w:val="00385870"/>
    <w:rsid w:val="00387566"/>
    <w:rsid w:val="00391D72"/>
    <w:rsid w:val="003C2A4A"/>
    <w:rsid w:val="003D18EB"/>
    <w:rsid w:val="003E1B00"/>
    <w:rsid w:val="003F08E9"/>
    <w:rsid w:val="003F666B"/>
    <w:rsid w:val="003F7B11"/>
    <w:rsid w:val="004204F6"/>
    <w:rsid w:val="004215D0"/>
    <w:rsid w:val="0042449A"/>
    <w:rsid w:val="0044550E"/>
    <w:rsid w:val="00445647"/>
    <w:rsid w:val="004523A3"/>
    <w:rsid w:val="00455E2D"/>
    <w:rsid w:val="00474209"/>
    <w:rsid w:val="004742AC"/>
    <w:rsid w:val="00490585"/>
    <w:rsid w:val="00494B37"/>
    <w:rsid w:val="004C1F19"/>
    <w:rsid w:val="004C5421"/>
    <w:rsid w:val="004D2A6F"/>
    <w:rsid w:val="004F0373"/>
    <w:rsid w:val="00524F5F"/>
    <w:rsid w:val="00527E27"/>
    <w:rsid w:val="0054503E"/>
    <w:rsid w:val="00547251"/>
    <w:rsid w:val="005472D0"/>
    <w:rsid w:val="00551539"/>
    <w:rsid w:val="00554684"/>
    <w:rsid w:val="00556644"/>
    <w:rsid w:val="00574A63"/>
    <w:rsid w:val="0058308D"/>
    <w:rsid w:val="00586E4F"/>
    <w:rsid w:val="005A0088"/>
    <w:rsid w:val="005A627B"/>
    <w:rsid w:val="005D0838"/>
    <w:rsid w:val="005E200D"/>
    <w:rsid w:val="005E2D8F"/>
    <w:rsid w:val="005E7C4B"/>
    <w:rsid w:val="005F1963"/>
    <w:rsid w:val="0061228A"/>
    <w:rsid w:val="006168F3"/>
    <w:rsid w:val="0062617C"/>
    <w:rsid w:val="006343B1"/>
    <w:rsid w:val="00655EA1"/>
    <w:rsid w:val="00694032"/>
    <w:rsid w:val="006B5A9B"/>
    <w:rsid w:val="006D06FB"/>
    <w:rsid w:val="006F2D8B"/>
    <w:rsid w:val="006F6598"/>
    <w:rsid w:val="00730612"/>
    <w:rsid w:val="007368B0"/>
    <w:rsid w:val="007425BE"/>
    <w:rsid w:val="007523F7"/>
    <w:rsid w:val="007602D6"/>
    <w:rsid w:val="007635AF"/>
    <w:rsid w:val="007B6E97"/>
    <w:rsid w:val="007C157D"/>
    <w:rsid w:val="007C233A"/>
    <w:rsid w:val="007C49B0"/>
    <w:rsid w:val="007D268A"/>
    <w:rsid w:val="007D518D"/>
    <w:rsid w:val="007E7670"/>
    <w:rsid w:val="007F1D7E"/>
    <w:rsid w:val="007F43A7"/>
    <w:rsid w:val="008277A9"/>
    <w:rsid w:val="00832076"/>
    <w:rsid w:val="00841FC3"/>
    <w:rsid w:val="00842E94"/>
    <w:rsid w:val="00851198"/>
    <w:rsid w:val="0086157C"/>
    <w:rsid w:val="0088608E"/>
    <w:rsid w:val="00892C43"/>
    <w:rsid w:val="008A1203"/>
    <w:rsid w:val="008C74DB"/>
    <w:rsid w:val="008D00B0"/>
    <w:rsid w:val="008D0753"/>
    <w:rsid w:val="008E64F3"/>
    <w:rsid w:val="00903D7C"/>
    <w:rsid w:val="0091349E"/>
    <w:rsid w:val="0093676F"/>
    <w:rsid w:val="009875BA"/>
    <w:rsid w:val="009A0520"/>
    <w:rsid w:val="009A6F4F"/>
    <w:rsid w:val="009A7A16"/>
    <w:rsid w:val="009D73D7"/>
    <w:rsid w:val="009E0F60"/>
    <w:rsid w:val="009E6F78"/>
    <w:rsid w:val="009F6B02"/>
    <w:rsid w:val="00A02884"/>
    <w:rsid w:val="00A127E8"/>
    <w:rsid w:val="00A15594"/>
    <w:rsid w:val="00A15DB8"/>
    <w:rsid w:val="00A259DD"/>
    <w:rsid w:val="00A3768F"/>
    <w:rsid w:val="00AA0A2F"/>
    <w:rsid w:val="00AA1380"/>
    <w:rsid w:val="00AA6076"/>
    <w:rsid w:val="00AB5918"/>
    <w:rsid w:val="00AC5D6D"/>
    <w:rsid w:val="00AD58D4"/>
    <w:rsid w:val="00AE30F4"/>
    <w:rsid w:val="00AE5BB2"/>
    <w:rsid w:val="00AF5F6C"/>
    <w:rsid w:val="00B062CC"/>
    <w:rsid w:val="00B11506"/>
    <w:rsid w:val="00B141A5"/>
    <w:rsid w:val="00B26813"/>
    <w:rsid w:val="00B35425"/>
    <w:rsid w:val="00B45905"/>
    <w:rsid w:val="00B52DD5"/>
    <w:rsid w:val="00B85E10"/>
    <w:rsid w:val="00BB7EF1"/>
    <w:rsid w:val="00BD4EDB"/>
    <w:rsid w:val="00BF083D"/>
    <w:rsid w:val="00BF4D5A"/>
    <w:rsid w:val="00BF5822"/>
    <w:rsid w:val="00BF70C2"/>
    <w:rsid w:val="00C11022"/>
    <w:rsid w:val="00C16FAB"/>
    <w:rsid w:val="00C23C23"/>
    <w:rsid w:val="00C42005"/>
    <w:rsid w:val="00C73328"/>
    <w:rsid w:val="00C766A8"/>
    <w:rsid w:val="00C775EB"/>
    <w:rsid w:val="00C83309"/>
    <w:rsid w:val="00CA69EF"/>
    <w:rsid w:val="00CB5CB2"/>
    <w:rsid w:val="00CB6CF4"/>
    <w:rsid w:val="00CC1687"/>
    <w:rsid w:val="00CC2D3B"/>
    <w:rsid w:val="00CD4A9E"/>
    <w:rsid w:val="00CF36D0"/>
    <w:rsid w:val="00D158D3"/>
    <w:rsid w:val="00D1596D"/>
    <w:rsid w:val="00D171E0"/>
    <w:rsid w:val="00D25EF9"/>
    <w:rsid w:val="00D307C4"/>
    <w:rsid w:val="00D349F7"/>
    <w:rsid w:val="00D57DC8"/>
    <w:rsid w:val="00D678A3"/>
    <w:rsid w:val="00D7091A"/>
    <w:rsid w:val="00D715FE"/>
    <w:rsid w:val="00D805B1"/>
    <w:rsid w:val="00DB4414"/>
    <w:rsid w:val="00DB5460"/>
    <w:rsid w:val="00DC7037"/>
    <w:rsid w:val="00DC7EF7"/>
    <w:rsid w:val="00DE2EE6"/>
    <w:rsid w:val="00E10DB8"/>
    <w:rsid w:val="00E12572"/>
    <w:rsid w:val="00E13178"/>
    <w:rsid w:val="00E141A8"/>
    <w:rsid w:val="00E15BDC"/>
    <w:rsid w:val="00E20DFD"/>
    <w:rsid w:val="00E27BB3"/>
    <w:rsid w:val="00E30578"/>
    <w:rsid w:val="00E32D4F"/>
    <w:rsid w:val="00E36474"/>
    <w:rsid w:val="00E435D7"/>
    <w:rsid w:val="00E470F4"/>
    <w:rsid w:val="00E5491E"/>
    <w:rsid w:val="00E61A4E"/>
    <w:rsid w:val="00E72C5C"/>
    <w:rsid w:val="00E86F0D"/>
    <w:rsid w:val="00E94D69"/>
    <w:rsid w:val="00E9680B"/>
    <w:rsid w:val="00EB6CD9"/>
    <w:rsid w:val="00EC1EF2"/>
    <w:rsid w:val="00ED1AC2"/>
    <w:rsid w:val="00ED1FE5"/>
    <w:rsid w:val="00ED3DA3"/>
    <w:rsid w:val="00ED7D5A"/>
    <w:rsid w:val="00EE1629"/>
    <w:rsid w:val="00EF7E3A"/>
    <w:rsid w:val="00F047E4"/>
    <w:rsid w:val="00F12A6F"/>
    <w:rsid w:val="00F246D3"/>
    <w:rsid w:val="00F272E2"/>
    <w:rsid w:val="00F32167"/>
    <w:rsid w:val="00F86BE1"/>
    <w:rsid w:val="00F87FD8"/>
    <w:rsid w:val="00F905C1"/>
    <w:rsid w:val="00FA63CC"/>
    <w:rsid w:val="00FB6B98"/>
    <w:rsid w:val="00FF261D"/>
    <w:rsid w:val="00FF46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46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6076"/>
    <w:rPr>
      <w:strike w:val="0"/>
      <w:dstrike w:val="0"/>
      <w:color w:val="003366"/>
      <w:u w:val="none"/>
      <w:effect w:val="none"/>
    </w:rPr>
  </w:style>
  <w:style w:type="paragraph" w:styleId="a4">
    <w:name w:val="Balloon Text"/>
    <w:basedOn w:val="a"/>
    <w:semiHidden/>
    <w:rsid w:val="00EE1629"/>
    <w:rPr>
      <w:sz w:val="18"/>
      <w:szCs w:val="18"/>
    </w:rPr>
  </w:style>
  <w:style w:type="paragraph" w:styleId="a5">
    <w:name w:val="header"/>
    <w:basedOn w:val="a"/>
    <w:link w:val="Char"/>
    <w:rsid w:val="00E1317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E13178"/>
    <w:rPr>
      <w:kern w:val="2"/>
      <w:sz w:val="18"/>
      <w:szCs w:val="18"/>
    </w:rPr>
  </w:style>
  <w:style w:type="paragraph" w:styleId="a6">
    <w:name w:val="footer"/>
    <w:basedOn w:val="a"/>
    <w:link w:val="Char0"/>
    <w:rsid w:val="00E13178"/>
    <w:pPr>
      <w:tabs>
        <w:tab w:val="center" w:pos="4153"/>
        <w:tab w:val="right" w:pos="8306"/>
      </w:tabs>
      <w:snapToGrid w:val="0"/>
      <w:jc w:val="left"/>
    </w:pPr>
    <w:rPr>
      <w:sz w:val="18"/>
      <w:szCs w:val="18"/>
    </w:rPr>
  </w:style>
  <w:style w:type="character" w:customStyle="1" w:styleId="Char0">
    <w:name w:val="页脚 Char"/>
    <w:link w:val="a6"/>
    <w:rsid w:val="00E13178"/>
    <w:rPr>
      <w:kern w:val="2"/>
      <w:sz w:val="18"/>
      <w:szCs w:val="18"/>
    </w:rPr>
  </w:style>
</w:styles>
</file>

<file path=word/webSettings.xml><?xml version="1.0" encoding="utf-8"?>
<w:webSettings xmlns:r="http://schemas.openxmlformats.org/officeDocument/2006/relationships" xmlns:w="http://schemas.openxmlformats.org/wordprocessingml/2006/main">
  <w:divs>
    <w:div w:id="469134758">
      <w:bodyDiv w:val="1"/>
      <w:marLeft w:val="0"/>
      <w:marRight w:val="0"/>
      <w:marTop w:val="0"/>
      <w:marBottom w:val="0"/>
      <w:divBdr>
        <w:top w:val="none" w:sz="0" w:space="0" w:color="auto"/>
        <w:left w:val="none" w:sz="0" w:space="0" w:color="auto"/>
        <w:bottom w:val="none" w:sz="0" w:space="0" w:color="auto"/>
        <w:right w:val="none" w:sz="0" w:space="0" w:color="auto"/>
      </w:divBdr>
      <w:divsChild>
        <w:div w:id="53622769">
          <w:marLeft w:val="0"/>
          <w:marRight w:val="0"/>
          <w:marTop w:val="0"/>
          <w:marBottom w:val="0"/>
          <w:divBdr>
            <w:top w:val="none" w:sz="0" w:space="0" w:color="auto"/>
            <w:left w:val="none" w:sz="0" w:space="0" w:color="auto"/>
            <w:bottom w:val="none" w:sz="0" w:space="0" w:color="auto"/>
            <w:right w:val="none" w:sz="0" w:space="0" w:color="auto"/>
          </w:divBdr>
        </w:div>
        <w:div w:id="151069925">
          <w:marLeft w:val="0"/>
          <w:marRight w:val="0"/>
          <w:marTop w:val="0"/>
          <w:marBottom w:val="0"/>
          <w:divBdr>
            <w:top w:val="none" w:sz="0" w:space="0" w:color="auto"/>
            <w:left w:val="none" w:sz="0" w:space="0" w:color="auto"/>
            <w:bottom w:val="none" w:sz="0" w:space="0" w:color="auto"/>
            <w:right w:val="none" w:sz="0" w:space="0" w:color="auto"/>
          </w:divBdr>
        </w:div>
        <w:div w:id="172114541">
          <w:marLeft w:val="0"/>
          <w:marRight w:val="0"/>
          <w:marTop w:val="0"/>
          <w:marBottom w:val="0"/>
          <w:divBdr>
            <w:top w:val="none" w:sz="0" w:space="0" w:color="auto"/>
            <w:left w:val="none" w:sz="0" w:space="0" w:color="auto"/>
            <w:bottom w:val="none" w:sz="0" w:space="0" w:color="auto"/>
            <w:right w:val="none" w:sz="0" w:space="0" w:color="auto"/>
          </w:divBdr>
        </w:div>
        <w:div w:id="214315630">
          <w:marLeft w:val="0"/>
          <w:marRight w:val="0"/>
          <w:marTop w:val="0"/>
          <w:marBottom w:val="0"/>
          <w:divBdr>
            <w:top w:val="none" w:sz="0" w:space="0" w:color="auto"/>
            <w:left w:val="none" w:sz="0" w:space="0" w:color="auto"/>
            <w:bottom w:val="none" w:sz="0" w:space="0" w:color="auto"/>
            <w:right w:val="none" w:sz="0" w:space="0" w:color="auto"/>
          </w:divBdr>
        </w:div>
        <w:div w:id="293561105">
          <w:marLeft w:val="0"/>
          <w:marRight w:val="0"/>
          <w:marTop w:val="0"/>
          <w:marBottom w:val="0"/>
          <w:divBdr>
            <w:top w:val="none" w:sz="0" w:space="0" w:color="auto"/>
            <w:left w:val="none" w:sz="0" w:space="0" w:color="auto"/>
            <w:bottom w:val="none" w:sz="0" w:space="0" w:color="auto"/>
            <w:right w:val="none" w:sz="0" w:space="0" w:color="auto"/>
          </w:divBdr>
        </w:div>
        <w:div w:id="294216995">
          <w:marLeft w:val="0"/>
          <w:marRight w:val="0"/>
          <w:marTop w:val="0"/>
          <w:marBottom w:val="0"/>
          <w:divBdr>
            <w:top w:val="none" w:sz="0" w:space="0" w:color="auto"/>
            <w:left w:val="none" w:sz="0" w:space="0" w:color="auto"/>
            <w:bottom w:val="none" w:sz="0" w:space="0" w:color="auto"/>
            <w:right w:val="none" w:sz="0" w:space="0" w:color="auto"/>
          </w:divBdr>
        </w:div>
        <w:div w:id="320695632">
          <w:marLeft w:val="0"/>
          <w:marRight w:val="0"/>
          <w:marTop w:val="0"/>
          <w:marBottom w:val="0"/>
          <w:divBdr>
            <w:top w:val="none" w:sz="0" w:space="0" w:color="auto"/>
            <w:left w:val="none" w:sz="0" w:space="0" w:color="auto"/>
            <w:bottom w:val="none" w:sz="0" w:space="0" w:color="auto"/>
            <w:right w:val="none" w:sz="0" w:space="0" w:color="auto"/>
          </w:divBdr>
        </w:div>
        <w:div w:id="365715154">
          <w:marLeft w:val="0"/>
          <w:marRight w:val="0"/>
          <w:marTop w:val="0"/>
          <w:marBottom w:val="0"/>
          <w:divBdr>
            <w:top w:val="none" w:sz="0" w:space="0" w:color="auto"/>
            <w:left w:val="none" w:sz="0" w:space="0" w:color="auto"/>
            <w:bottom w:val="none" w:sz="0" w:space="0" w:color="auto"/>
            <w:right w:val="none" w:sz="0" w:space="0" w:color="auto"/>
          </w:divBdr>
        </w:div>
        <w:div w:id="413624167">
          <w:marLeft w:val="0"/>
          <w:marRight w:val="0"/>
          <w:marTop w:val="0"/>
          <w:marBottom w:val="0"/>
          <w:divBdr>
            <w:top w:val="none" w:sz="0" w:space="0" w:color="auto"/>
            <w:left w:val="none" w:sz="0" w:space="0" w:color="auto"/>
            <w:bottom w:val="none" w:sz="0" w:space="0" w:color="auto"/>
            <w:right w:val="none" w:sz="0" w:space="0" w:color="auto"/>
          </w:divBdr>
        </w:div>
        <w:div w:id="442773128">
          <w:marLeft w:val="0"/>
          <w:marRight w:val="0"/>
          <w:marTop w:val="0"/>
          <w:marBottom w:val="0"/>
          <w:divBdr>
            <w:top w:val="none" w:sz="0" w:space="0" w:color="auto"/>
            <w:left w:val="none" w:sz="0" w:space="0" w:color="auto"/>
            <w:bottom w:val="none" w:sz="0" w:space="0" w:color="auto"/>
            <w:right w:val="none" w:sz="0" w:space="0" w:color="auto"/>
          </w:divBdr>
        </w:div>
        <w:div w:id="448745769">
          <w:marLeft w:val="0"/>
          <w:marRight w:val="0"/>
          <w:marTop w:val="0"/>
          <w:marBottom w:val="0"/>
          <w:divBdr>
            <w:top w:val="none" w:sz="0" w:space="0" w:color="auto"/>
            <w:left w:val="none" w:sz="0" w:space="0" w:color="auto"/>
            <w:bottom w:val="none" w:sz="0" w:space="0" w:color="auto"/>
            <w:right w:val="none" w:sz="0" w:space="0" w:color="auto"/>
          </w:divBdr>
        </w:div>
        <w:div w:id="467939933">
          <w:marLeft w:val="0"/>
          <w:marRight w:val="0"/>
          <w:marTop w:val="0"/>
          <w:marBottom w:val="0"/>
          <w:divBdr>
            <w:top w:val="none" w:sz="0" w:space="0" w:color="auto"/>
            <w:left w:val="none" w:sz="0" w:space="0" w:color="auto"/>
            <w:bottom w:val="none" w:sz="0" w:space="0" w:color="auto"/>
            <w:right w:val="none" w:sz="0" w:space="0" w:color="auto"/>
          </w:divBdr>
        </w:div>
        <w:div w:id="472647733">
          <w:marLeft w:val="0"/>
          <w:marRight w:val="0"/>
          <w:marTop w:val="0"/>
          <w:marBottom w:val="0"/>
          <w:divBdr>
            <w:top w:val="none" w:sz="0" w:space="0" w:color="auto"/>
            <w:left w:val="none" w:sz="0" w:space="0" w:color="auto"/>
            <w:bottom w:val="none" w:sz="0" w:space="0" w:color="auto"/>
            <w:right w:val="none" w:sz="0" w:space="0" w:color="auto"/>
          </w:divBdr>
        </w:div>
        <w:div w:id="513959363">
          <w:marLeft w:val="0"/>
          <w:marRight w:val="0"/>
          <w:marTop w:val="0"/>
          <w:marBottom w:val="0"/>
          <w:divBdr>
            <w:top w:val="none" w:sz="0" w:space="0" w:color="auto"/>
            <w:left w:val="none" w:sz="0" w:space="0" w:color="auto"/>
            <w:bottom w:val="none" w:sz="0" w:space="0" w:color="auto"/>
            <w:right w:val="none" w:sz="0" w:space="0" w:color="auto"/>
          </w:divBdr>
        </w:div>
        <w:div w:id="542795043">
          <w:marLeft w:val="0"/>
          <w:marRight w:val="0"/>
          <w:marTop w:val="0"/>
          <w:marBottom w:val="0"/>
          <w:divBdr>
            <w:top w:val="none" w:sz="0" w:space="0" w:color="auto"/>
            <w:left w:val="none" w:sz="0" w:space="0" w:color="auto"/>
            <w:bottom w:val="none" w:sz="0" w:space="0" w:color="auto"/>
            <w:right w:val="none" w:sz="0" w:space="0" w:color="auto"/>
          </w:divBdr>
        </w:div>
        <w:div w:id="552890940">
          <w:marLeft w:val="0"/>
          <w:marRight w:val="0"/>
          <w:marTop w:val="0"/>
          <w:marBottom w:val="0"/>
          <w:divBdr>
            <w:top w:val="none" w:sz="0" w:space="0" w:color="auto"/>
            <w:left w:val="none" w:sz="0" w:space="0" w:color="auto"/>
            <w:bottom w:val="none" w:sz="0" w:space="0" w:color="auto"/>
            <w:right w:val="none" w:sz="0" w:space="0" w:color="auto"/>
          </w:divBdr>
        </w:div>
        <w:div w:id="586112338">
          <w:marLeft w:val="0"/>
          <w:marRight w:val="0"/>
          <w:marTop w:val="0"/>
          <w:marBottom w:val="0"/>
          <w:divBdr>
            <w:top w:val="none" w:sz="0" w:space="0" w:color="auto"/>
            <w:left w:val="none" w:sz="0" w:space="0" w:color="auto"/>
            <w:bottom w:val="none" w:sz="0" w:space="0" w:color="auto"/>
            <w:right w:val="none" w:sz="0" w:space="0" w:color="auto"/>
          </w:divBdr>
        </w:div>
        <w:div w:id="614140666">
          <w:marLeft w:val="0"/>
          <w:marRight w:val="0"/>
          <w:marTop w:val="0"/>
          <w:marBottom w:val="0"/>
          <w:divBdr>
            <w:top w:val="none" w:sz="0" w:space="0" w:color="auto"/>
            <w:left w:val="none" w:sz="0" w:space="0" w:color="auto"/>
            <w:bottom w:val="none" w:sz="0" w:space="0" w:color="auto"/>
            <w:right w:val="none" w:sz="0" w:space="0" w:color="auto"/>
          </w:divBdr>
        </w:div>
        <w:div w:id="629482391">
          <w:marLeft w:val="836"/>
          <w:marRight w:val="0"/>
          <w:marTop w:val="0"/>
          <w:marBottom w:val="0"/>
          <w:divBdr>
            <w:top w:val="none" w:sz="0" w:space="0" w:color="auto"/>
            <w:left w:val="none" w:sz="0" w:space="0" w:color="auto"/>
            <w:bottom w:val="none" w:sz="0" w:space="0" w:color="auto"/>
            <w:right w:val="none" w:sz="0" w:space="0" w:color="auto"/>
          </w:divBdr>
        </w:div>
        <w:div w:id="641469178">
          <w:marLeft w:val="0"/>
          <w:marRight w:val="0"/>
          <w:marTop w:val="0"/>
          <w:marBottom w:val="0"/>
          <w:divBdr>
            <w:top w:val="none" w:sz="0" w:space="0" w:color="auto"/>
            <w:left w:val="none" w:sz="0" w:space="0" w:color="auto"/>
            <w:bottom w:val="none" w:sz="0" w:space="0" w:color="auto"/>
            <w:right w:val="none" w:sz="0" w:space="0" w:color="auto"/>
          </w:divBdr>
        </w:div>
        <w:div w:id="755634687">
          <w:marLeft w:val="0"/>
          <w:marRight w:val="0"/>
          <w:marTop w:val="0"/>
          <w:marBottom w:val="0"/>
          <w:divBdr>
            <w:top w:val="none" w:sz="0" w:space="0" w:color="auto"/>
            <w:left w:val="none" w:sz="0" w:space="0" w:color="auto"/>
            <w:bottom w:val="none" w:sz="0" w:space="0" w:color="auto"/>
            <w:right w:val="none" w:sz="0" w:space="0" w:color="auto"/>
          </w:divBdr>
        </w:div>
        <w:div w:id="971206994">
          <w:marLeft w:val="0"/>
          <w:marRight w:val="0"/>
          <w:marTop w:val="0"/>
          <w:marBottom w:val="0"/>
          <w:divBdr>
            <w:top w:val="none" w:sz="0" w:space="0" w:color="auto"/>
            <w:left w:val="none" w:sz="0" w:space="0" w:color="auto"/>
            <w:bottom w:val="none" w:sz="0" w:space="0" w:color="auto"/>
            <w:right w:val="none" w:sz="0" w:space="0" w:color="auto"/>
          </w:divBdr>
        </w:div>
        <w:div w:id="988364065">
          <w:marLeft w:val="0"/>
          <w:marRight w:val="0"/>
          <w:marTop w:val="0"/>
          <w:marBottom w:val="0"/>
          <w:divBdr>
            <w:top w:val="none" w:sz="0" w:space="0" w:color="auto"/>
            <w:left w:val="none" w:sz="0" w:space="0" w:color="auto"/>
            <w:bottom w:val="none" w:sz="0" w:space="0" w:color="auto"/>
            <w:right w:val="none" w:sz="0" w:space="0" w:color="auto"/>
          </w:divBdr>
        </w:div>
        <w:div w:id="994995820">
          <w:marLeft w:val="0"/>
          <w:marRight w:val="0"/>
          <w:marTop w:val="0"/>
          <w:marBottom w:val="0"/>
          <w:divBdr>
            <w:top w:val="none" w:sz="0" w:space="0" w:color="auto"/>
            <w:left w:val="none" w:sz="0" w:space="0" w:color="auto"/>
            <w:bottom w:val="none" w:sz="0" w:space="0" w:color="auto"/>
            <w:right w:val="none" w:sz="0" w:space="0" w:color="auto"/>
          </w:divBdr>
        </w:div>
        <w:div w:id="1004865923">
          <w:marLeft w:val="0"/>
          <w:marRight w:val="0"/>
          <w:marTop w:val="0"/>
          <w:marBottom w:val="0"/>
          <w:divBdr>
            <w:top w:val="none" w:sz="0" w:space="0" w:color="auto"/>
            <w:left w:val="none" w:sz="0" w:space="0" w:color="auto"/>
            <w:bottom w:val="none" w:sz="0" w:space="0" w:color="auto"/>
            <w:right w:val="none" w:sz="0" w:space="0" w:color="auto"/>
          </w:divBdr>
        </w:div>
        <w:div w:id="1044133496">
          <w:marLeft w:val="476"/>
          <w:marRight w:val="0"/>
          <w:marTop w:val="0"/>
          <w:marBottom w:val="0"/>
          <w:divBdr>
            <w:top w:val="none" w:sz="0" w:space="0" w:color="auto"/>
            <w:left w:val="none" w:sz="0" w:space="0" w:color="auto"/>
            <w:bottom w:val="none" w:sz="0" w:space="0" w:color="auto"/>
            <w:right w:val="none" w:sz="0" w:space="0" w:color="auto"/>
          </w:divBdr>
        </w:div>
        <w:div w:id="1066417258">
          <w:marLeft w:val="0"/>
          <w:marRight w:val="0"/>
          <w:marTop w:val="0"/>
          <w:marBottom w:val="0"/>
          <w:divBdr>
            <w:top w:val="none" w:sz="0" w:space="0" w:color="auto"/>
            <w:left w:val="none" w:sz="0" w:space="0" w:color="auto"/>
            <w:bottom w:val="none" w:sz="0" w:space="0" w:color="auto"/>
            <w:right w:val="none" w:sz="0" w:space="0" w:color="auto"/>
          </w:divBdr>
        </w:div>
        <w:div w:id="1123038249">
          <w:marLeft w:val="0"/>
          <w:marRight w:val="0"/>
          <w:marTop w:val="0"/>
          <w:marBottom w:val="0"/>
          <w:divBdr>
            <w:top w:val="none" w:sz="0" w:space="0" w:color="auto"/>
            <w:left w:val="none" w:sz="0" w:space="0" w:color="auto"/>
            <w:bottom w:val="none" w:sz="0" w:space="0" w:color="auto"/>
            <w:right w:val="none" w:sz="0" w:space="0" w:color="auto"/>
          </w:divBdr>
        </w:div>
        <w:div w:id="1161846187">
          <w:marLeft w:val="0"/>
          <w:marRight w:val="0"/>
          <w:marTop w:val="0"/>
          <w:marBottom w:val="0"/>
          <w:divBdr>
            <w:top w:val="none" w:sz="0" w:space="0" w:color="auto"/>
            <w:left w:val="none" w:sz="0" w:space="0" w:color="auto"/>
            <w:bottom w:val="none" w:sz="0" w:space="0" w:color="auto"/>
            <w:right w:val="none" w:sz="0" w:space="0" w:color="auto"/>
          </w:divBdr>
        </w:div>
        <w:div w:id="1181159209">
          <w:marLeft w:val="0"/>
          <w:marRight w:val="0"/>
          <w:marTop w:val="0"/>
          <w:marBottom w:val="0"/>
          <w:divBdr>
            <w:top w:val="none" w:sz="0" w:space="0" w:color="auto"/>
            <w:left w:val="none" w:sz="0" w:space="0" w:color="auto"/>
            <w:bottom w:val="none" w:sz="0" w:space="0" w:color="auto"/>
            <w:right w:val="none" w:sz="0" w:space="0" w:color="auto"/>
          </w:divBdr>
        </w:div>
        <w:div w:id="1206479564">
          <w:marLeft w:val="0"/>
          <w:marRight w:val="0"/>
          <w:marTop w:val="0"/>
          <w:marBottom w:val="0"/>
          <w:divBdr>
            <w:top w:val="none" w:sz="0" w:space="0" w:color="auto"/>
            <w:left w:val="none" w:sz="0" w:space="0" w:color="auto"/>
            <w:bottom w:val="none" w:sz="0" w:space="0" w:color="auto"/>
            <w:right w:val="none" w:sz="0" w:space="0" w:color="auto"/>
          </w:divBdr>
        </w:div>
        <w:div w:id="1228613889">
          <w:marLeft w:val="836"/>
          <w:marRight w:val="0"/>
          <w:marTop w:val="0"/>
          <w:marBottom w:val="0"/>
          <w:divBdr>
            <w:top w:val="none" w:sz="0" w:space="0" w:color="auto"/>
            <w:left w:val="none" w:sz="0" w:space="0" w:color="auto"/>
            <w:bottom w:val="none" w:sz="0" w:space="0" w:color="auto"/>
            <w:right w:val="none" w:sz="0" w:space="0" w:color="auto"/>
          </w:divBdr>
        </w:div>
        <w:div w:id="1230460436">
          <w:marLeft w:val="0"/>
          <w:marRight w:val="0"/>
          <w:marTop w:val="0"/>
          <w:marBottom w:val="0"/>
          <w:divBdr>
            <w:top w:val="none" w:sz="0" w:space="0" w:color="auto"/>
            <w:left w:val="none" w:sz="0" w:space="0" w:color="auto"/>
            <w:bottom w:val="none" w:sz="0" w:space="0" w:color="auto"/>
            <w:right w:val="none" w:sz="0" w:space="0" w:color="auto"/>
          </w:divBdr>
        </w:div>
        <w:div w:id="1254624558">
          <w:marLeft w:val="0"/>
          <w:marRight w:val="0"/>
          <w:marTop w:val="0"/>
          <w:marBottom w:val="0"/>
          <w:divBdr>
            <w:top w:val="none" w:sz="0" w:space="0" w:color="auto"/>
            <w:left w:val="none" w:sz="0" w:space="0" w:color="auto"/>
            <w:bottom w:val="none" w:sz="0" w:space="0" w:color="auto"/>
            <w:right w:val="none" w:sz="0" w:space="0" w:color="auto"/>
          </w:divBdr>
        </w:div>
        <w:div w:id="1340885616">
          <w:marLeft w:val="0"/>
          <w:marRight w:val="0"/>
          <w:marTop w:val="0"/>
          <w:marBottom w:val="0"/>
          <w:divBdr>
            <w:top w:val="none" w:sz="0" w:space="0" w:color="auto"/>
            <w:left w:val="none" w:sz="0" w:space="0" w:color="auto"/>
            <w:bottom w:val="none" w:sz="0" w:space="0" w:color="auto"/>
            <w:right w:val="none" w:sz="0" w:space="0" w:color="auto"/>
          </w:divBdr>
        </w:div>
        <w:div w:id="1378049797">
          <w:marLeft w:val="0"/>
          <w:marRight w:val="0"/>
          <w:marTop w:val="0"/>
          <w:marBottom w:val="0"/>
          <w:divBdr>
            <w:top w:val="none" w:sz="0" w:space="0" w:color="auto"/>
            <w:left w:val="none" w:sz="0" w:space="0" w:color="auto"/>
            <w:bottom w:val="none" w:sz="0" w:space="0" w:color="auto"/>
            <w:right w:val="none" w:sz="0" w:space="0" w:color="auto"/>
          </w:divBdr>
        </w:div>
        <w:div w:id="1410080710">
          <w:marLeft w:val="0"/>
          <w:marRight w:val="0"/>
          <w:marTop w:val="0"/>
          <w:marBottom w:val="0"/>
          <w:divBdr>
            <w:top w:val="none" w:sz="0" w:space="0" w:color="auto"/>
            <w:left w:val="none" w:sz="0" w:space="0" w:color="auto"/>
            <w:bottom w:val="none" w:sz="0" w:space="0" w:color="auto"/>
            <w:right w:val="none" w:sz="0" w:space="0" w:color="auto"/>
          </w:divBdr>
        </w:div>
        <w:div w:id="1412039594">
          <w:marLeft w:val="0"/>
          <w:marRight w:val="0"/>
          <w:marTop w:val="0"/>
          <w:marBottom w:val="0"/>
          <w:divBdr>
            <w:top w:val="none" w:sz="0" w:space="0" w:color="auto"/>
            <w:left w:val="none" w:sz="0" w:space="0" w:color="auto"/>
            <w:bottom w:val="none" w:sz="0" w:space="0" w:color="auto"/>
            <w:right w:val="none" w:sz="0" w:space="0" w:color="auto"/>
          </w:divBdr>
        </w:div>
        <w:div w:id="1533154033">
          <w:marLeft w:val="0"/>
          <w:marRight w:val="0"/>
          <w:marTop w:val="0"/>
          <w:marBottom w:val="0"/>
          <w:divBdr>
            <w:top w:val="none" w:sz="0" w:space="0" w:color="auto"/>
            <w:left w:val="none" w:sz="0" w:space="0" w:color="auto"/>
            <w:bottom w:val="none" w:sz="0" w:space="0" w:color="auto"/>
            <w:right w:val="none" w:sz="0" w:space="0" w:color="auto"/>
          </w:divBdr>
        </w:div>
        <w:div w:id="1554072494">
          <w:marLeft w:val="0"/>
          <w:marRight w:val="0"/>
          <w:marTop w:val="0"/>
          <w:marBottom w:val="0"/>
          <w:divBdr>
            <w:top w:val="none" w:sz="0" w:space="0" w:color="auto"/>
            <w:left w:val="none" w:sz="0" w:space="0" w:color="auto"/>
            <w:bottom w:val="none" w:sz="0" w:space="0" w:color="auto"/>
            <w:right w:val="none" w:sz="0" w:space="0" w:color="auto"/>
          </w:divBdr>
        </w:div>
        <w:div w:id="1613585259">
          <w:marLeft w:val="836"/>
          <w:marRight w:val="0"/>
          <w:marTop w:val="0"/>
          <w:marBottom w:val="0"/>
          <w:divBdr>
            <w:top w:val="none" w:sz="0" w:space="0" w:color="auto"/>
            <w:left w:val="none" w:sz="0" w:space="0" w:color="auto"/>
            <w:bottom w:val="none" w:sz="0" w:space="0" w:color="auto"/>
            <w:right w:val="none" w:sz="0" w:space="0" w:color="auto"/>
          </w:divBdr>
        </w:div>
        <w:div w:id="1655380078">
          <w:marLeft w:val="0"/>
          <w:marRight w:val="0"/>
          <w:marTop w:val="0"/>
          <w:marBottom w:val="0"/>
          <w:divBdr>
            <w:top w:val="none" w:sz="0" w:space="0" w:color="auto"/>
            <w:left w:val="none" w:sz="0" w:space="0" w:color="auto"/>
            <w:bottom w:val="none" w:sz="0" w:space="0" w:color="auto"/>
            <w:right w:val="none" w:sz="0" w:space="0" w:color="auto"/>
          </w:divBdr>
        </w:div>
        <w:div w:id="1663503325">
          <w:marLeft w:val="0"/>
          <w:marRight w:val="0"/>
          <w:marTop w:val="0"/>
          <w:marBottom w:val="0"/>
          <w:divBdr>
            <w:top w:val="none" w:sz="0" w:space="0" w:color="auto"/>
            <w:left w:val="none" w:sz="0" w:space="0" w:color="auto"/>
            <w:bottom w:val="none" w:sz="0" w:space="0" w:color="auto"/>
            <w:right w:val="none" w:sz="0" w:space="0" w:color="auto"/>
          </w:divBdr>
        </w:div>
        <w:div w:id="1806848563">
          <w:marLeft w:val="836"/>
          <w:marRight w:val="0"/>
          <w:marTop w:val="0"/>
          <w:marBottom w:val="0"/>
          <w:divBdr>
            <w:top w:val="none" w:sz="0" w:space="0" w:color="auto"/>
            <w:left w:val="none" w:sz="0" w:space="0" w:color="auto"/>
            <w:bottom w:val="none" w:sz="0" w:space="0" w:color="auto"/>
            <w:right w:val="none" w:sz="0" w:space="0" w:color="auto"/>
          </w:divBdr>
        </w:div>
        <w:div w:id="1896042152">
          <w:marLeft w:val="0"/>
          <w:marRight w:val="0"/>
          <w:marTop w:val="0"/>
          <w:marBottom w:val="0"/>
          <w:divBdr>
            <w:top w:val="none" w:sz="0" w:space="0" w:color="auto"/>
            <w:left w:val="none" w:sz="0" w:space="0" w:color="auto"/>
            <w:bottom w:val="none" w:sz="0" w:space="0" w:color="auto"/>
            <w:right w:val="none" w:sz="0" w:space="0" w:color="auto"/>
          </w:divBdr>
        </w:div>
        <w:div w:id="1909608514">
          <w:marLeft w:val="0"/>
          <w:marRight w:val="0"/>
          <w:marTop w:val="0"/>
          <w:marBottom w:val="0"/>
          <w:divBdr>
            <w:top w:val="none" w:sz="0" w:space="0" w:color="auto"/>
            <w:left w:val="none" w:sz="0" w:space="0" w:color="auto"/>
            <w:bottom w:val="none" w:sz="0" w:space="0" w:color="auto"/>
            <w:right w:val="none" w:sz="0" w:space="0" w:color="auto"/>
          </w:divBdr>
        </w:div>
        <w:div w:id="2002467372">
          <w:marLeft w:val="0"/>
          <w:marRight w:val="0"/>
          <w:marTop w:val="0"/>
          <w:marBottom w:val="0"/>
          <w:divBdr>
            <w:top w:val="none" w:sz="0" w:space="0" w:color="auto"/>
            <w:left w:val="none" w:sz="0" w:space="0" w:color="auto"/>
            <w:bottom w:val="none" w:sz="0" w:space="0" w:color="auto"/>
            <w:right w:val="none" w:sz="0" w:space="0" w:color="auto"/>
          </w:divBdr>
        </w:div>
        <w:div w:id="2116824317">
          <w:marLeft w:val="0"/>
          <w:marRight w:val="0"/>
          <w:marTop w:val="0"/>
          <w:marBottom w:val="0"/>
          <w:divBdr>
            <w:top w:val="none" w:sz="0" w:space="0" w:color="auto"/>
            <w:left w:val="none" w:sz="0" w:space="0" w:color="auto"/>
            <w:bottom w:val="none" w:sz="0" w:space="0" w:color="auto"/>
            <w:right w:val="none" w:sz="0" w:space="0" w:color="auto"/>
          </w:divBdr>
        </w:div>
      </w:divsChild>
    </w:div>
    <w:div w:id="72260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ych.ac.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Pages>
  <Words>484</Words>
  <Characters>2764</Characters>
  <Application>Microsoft Office Word</Application>
  <DocSecurity>0</DocSecurity>
  <Lines>23</Lines>
  <Paragraphs>6</Paragraphs>
  <ScaleCrop>false</ScaleCrop>
  <Company>xls</Company>
  <LinksUpToDate>false</LinksUpToDate>
  <CharactersWithSpaces>3242</CharactersWithSpaces>
  <SharedDoc>false</SharedDoc>
  <HLinks>
    <vt:vector size="6" baseType="variant">
      <vt:variant>
        <vt:i4>7012462</vt:i4>
      </vt:variant>
      <vt:variant>
        <vt:i4>0</vt:i4>
      </vt:variant>
      <vt:variant>
        <vt:i4>0</vt:i4>
      </vt:variant>
      <vt:variant>
        <vt:i4>5</vt:i4>
      </vt:variant>
      <vt:variant>
        <vt:lpwstr>http://www.psych.ac.cn/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同等学力人员申请硕士学位规定及流程</dc:title>
  <dc:subject/>
  <dc:creator>xuyl</dc:creator>
  <cp:keywords/>
  <cp:lastModifiedBy>申琳</cp:lastModifiedBy>
  <cp:revision>13</cp:revision>
  <cp:lastPrinted>2016-02-29T01:42:00Z</cp:lastPrinted>
  <dcterms:created xsi:type="dcterms:W3CDTF">2017-12-01T03:17:00Z</dcterms:created>
  <dcterms:modified xsi:type="dcterms:W3CDTF">2017-12-12T05:59:00Z</dcterms:modified>
</cp:coreProperties>
</file>